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11" w:rsidRPr="00E369C2" w:rsidRDefault="00E93811" w:rsidP="00E93811">
      <w:pPr>
        <w:spacing w:line="240" w:lineRule="auto"/>
        <w:rPr>
          <w:sz w:val="24"/>
          <w:szCs w:val="24"/>
        </w:rPr>
      </w:pPr>
      <w:r>
        <w:rPr>
          <w:b/>
          <w:bCs/>
          <w:sz w:val="26"/>
          <w:szCs w:val="26"/>
        </w:rPr>
        <w:t xml:space="preserve">4.20 </w:t>
      </w:r>
      <w:r w:rsidRPr="000A465C">
        <w:rPr>
          <w:b/>
          <w:bCs/>
          <w:sz w:val="26"/>
          <w:szCs w:val="26"/>
        </w:rPr>
        <w:t>AFFIRMATIVE ACTION PLAN</w:t>
      </w:r>
    </w:p>
    <w:p w:rsidR="00E93811" w:rsidRDefault="00E93811" w:rsidP="00E93811">
      <w:pPr>
        <w:spacing w:line="240" w:lineRule="auto"/>
        <w:rPr>
          <w:sz w:val="24"/>
          <w:szCs w:val="24"/>
        </w:rPr>
      </w:pPr>
      <w:r w:rsidRPr="00E369C2">
        <w:rPr>
          <w:b/>
          <w:bCs/>
          <w:sz w:val="24"/>
          <w:szCs w:val="24"/>
        </w:rPr>
        <w:t>Equal Opportunity Policy</w:t>
      </w:r>
      <w:r>
        <w:rPr>
          <w:sz w:val="24"/>
          <w:szCs w:val="24"/>
        </w:rPr>
        <w:t>:</w:t>
      </w:r>
    </w:p>
    <w:p w:rsidR="00E93811" w:rsidRPr="000D6082" w:rsidRDefault="00E93811" w:rsidP="00E93811">
      <w:pPr>
        <w:spacing w:line="240" w:lineRule="auto"/>
        <w:rPr>
          <w:sz w:val="24"/>
          <w:szCs w:val="24"/>
        </w:rPr>
      </w:pPr>
      <w:r w:rsidRPr="000D6082">
        <w:rPr>
          <w:sz w:val="24"/>
          <w:szCs w:val="24"/>
        </w:rPr>
        <w:t>Nondiscrimination and equal opportunity a</w:t>
      </w:r>
      <w:r>
        <w:rPr>
          <w:sz w:val="24"/>
          <w:szCs w:val="24"/>
        </w:rPr>
        <w:t>re the policy of the Norton Housing Authority.  NHA</w:t>
      </w:r>
      <w:r w:rsidRPr="000D6082">
        <w:rPr>
          <w:sz w:val="24"/>
          <w:szCs w:val="24"/>
        </w:rPr>
        <w:t xml:space="preserve"> will not discriminate in any area of employment on the basis of race, color, religious creed, national origin, sex, age, sexual orientation, ancestry, handicap, </w:t>
      </w:r>
      <w:r>
        <w:rPr>
          <w:sz w:val="24"/>
          <w:szCs w:val="24"/>
        </w:rPr>
        <w:t>marital status, veteran status,</w:t>
      </w:r>
      <w:r w:rsidRPr="000D6082">
        <w:rPr>
          <w:sz w:val="24"/>
          <w:szCs w:val="24"/>
        </w:rPr>
        <w:t xml:space="preserve"> and membership</w:t>
      </w:r>
      <w:r>
        <w:rPr>
          <w:sz w:val="24"/>
          <w:szCs w:val="24"/>
        </w:rPr>
        <w:t xml:space="preserve"> in the armed forces, </w:t>
      </w:r>
      <w:r w:rsidRPr="000D6082">
        <w:rPr>
          <w:sz w:val="24"/>
          <w:szCs w:val="24"/>
        </w:rPr>
        <w:t>presence of children or political beliefs.</w:t>
      </w:r>
    </w:p>
    <w:p w:rsidR="00E93811" w:rsidRPr="000D6082" w:rsidRDefault="00E93811" w:rsidP="00E93811">
      <w:pPr>
        <w:spacing w:line="240" w:lineRule="auto"/>
        <w:rPr>
          <w:sz w:val="24"/>
          <w:szCs w:val="24"/>
        </w:rPr>
      </w:pPr>
      <w:r w:rsidRPr="00E369C2">
        <w:rPr>
          <w:b/>
          <w:bCs/>
          <w:sz w:val="24"/>
          <w:szCs w:val="24"/>
        </w:rPr>
        <w:t>Workforce Analysis</w:t>
      </w:r>
      <w:r>
        <w:rPr>
          <w:b/>
          <w:bCs/>
          <w:sz w:val="24"/>
          <w:szCs w:val="24"/>
        </w:rPr>
        <w:t>:</w:t>
      </w:r>
    </w:p>
    <w:p w:rsidR="00E93811" w:rsidRPr="000D6082" w:rsidRDefault="00E93811" w:rsidP="00E93811">
      <w:pPr>
        <w:spacing w:line="240" w:lineRule="auto"/>
        <w:rPr>
          <w:sz w:val="24"/>
          <w:szCs w:val="24"/>
        </w:rPr>
      </w:pPr>
      <w:r w:rsidRPr="000D6082">
        <w:rPr>
          <w:sz w:val="24"/>
          <w:szCs w:val="24"/>
        </w:rPr>
        <w:tab/>
        <w:t>A.</w:t>
      </w:r>
      <w:r w:rsidRPr="000D6082">
        <w:rPr>
          <w:sz w:val="24"/>
          <w:szCs w:val="24"/>
        </w:rPr>
        <w:tab/>
      </w:r>
      <w:r w:rsidRPr="000D6082">
        <w:rPr>
          <w:sz w:val="24"/>
          <w:szCs w:val="24"/>
          <w:u w:val="single"/>
        </w:rPr>
        <w:t>Total Number of Employees in each Department</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Maintenance/Service:</w:t>
      </w:r>
      <w:r w:rsidRPr="000D6082">
        <w:rPr>
          <w:sz w:val="24"/>
          <w:szCs w:val="24"/>
        </w:rPr>
        <w:tab/>
      </w:r>
      <w:r w:rsidRPr="000D6082">
        <w:rPr>
          <w:sz w:val="24"/>
          <w:szCs w:val="24"/>
        </w:rPr>
        <w:tab/>
      </w:r>
      <w:r>
        <w:rPr>
          <w:sz w:val="24"/>
          <w:szCs w:val="24"/>
        </w:rPr>
        <w:tab/>
        <w:t>2</w:t>
      </w:r>
    </w:p>
    <w:p w:rsidR="00E93811" w:rsidRPr="000D6082" w:rsidRDefault="00E93811" w:rsidP="00E93811">
      <w:pPr>
        <w:spacing w:after="0" w:line="240" w:lineRule="auto"/>
        <w:rPr>
          <w:sz w:val="24"/>
          <w:szCs w:val="24"/>
        </w:rPr>
      </w:pPr>
      <w:r>
        <w:rPr>
          <w:sz w:val="24"/>
          <w:szCs w:val="24"/>
        </w:rPr>
        <w:tab/>
      </w:r>
      <w:r>
        <w:rPr>
          <w:sz w:val="24"/>
          <w:szCs w:val="24"/>
        </w:rPr>
        <w:tab/>
        <w:t>Administrative</w:t>
      </w:r>
      <w:r w:rsidRPr="000D6082">
        <w:rPr>
          <w:sz w:val="24"/>
          <w:szCs w:val="24"/>
        </w:rPr>
        <w:t>:</w:t>
      </w:r>
      <w:r w:rsidRPr="000D6082">
        <w:rPr>
          <w:sz w:val="24"/>
          <w:szCs w:val="24"/>
        </w:rPr>
        <w:tab/>
      </w:r>
      <w:r w:rsidRPr="000D6082">
        <w:rPr>
          <w:sz w:val="24"/>
          <w:szCs w:val="24"/>
        </w:rPr>
        <w:tab/>
      </w:r>
      <w:r>
        <w:rPr>
          <w:sz w:val="24"/>
          <w:szCs w:val="24"/>
        </w:rPr>
        <w:tab/>
        <w:t>2</w:t>
      </w:r>
    </w:p>
    <w:p w:rsidR="00E93811" w:rsidRPr="000D6082" w:rsidRDefault="00E93811" w:rsidP="00E93811">
      <w:pPr>
        <w:spacing w:after="0" w:line="240" w:lineRule="auto"/>
        <w:rPr>
          <w:sz w:val="24"/>
          <w:szCs w:val="24"/>
        </w:rPr>
      </w:pPr>
      <w:r>
        <w:rPr>
          <w:sz w:val="24"/>
          <w:szCs w:val="24"/>
        </w:rPr>
        <w:tab/>
      </w:r>
      <w:r>
        <w:rPr>
          <w:sz w:val="24"/>
          <w:szCs w:val="24"/>
        </w:rPr>
        <w:tab/>
        <w:t>Managerial</w:t>
      </w:r>
      <w:r>
        <w:rPr>
          <w:sz w:val="24"/>
          <w:szCs w:val="24"/>
        </w:rPr>
        <w:tab/>
      </w:r>
      <w:r>
        <w:rPr>
          <w:sz w:val="24"/>
          <w:szCs w:val="24"/>
        </w:rPr>
        <w:tab/>
      </w:r>
      <w:r w:rsidRPr="000D6082">
        <w:rPr>
          <w:sz w:val="24"/>
          <w:szCs w:val="24"/>
        </w:rPr>
        <w:tab/>
      </w:r>
      <w:r>
        <w:rPr>
          <w:sz w:val="24"/>
          <w:szCs w:val="24"/>
        </w:rPr>
        <w:tab/>
        <w:t>1</w:t>
      </w:r>
    </w:p>
    <w:p w:rsidR="00E93811" w:rsidRPr="000D6082" w:rsidRDefault="00E93811" w:rsidP="00E93811">
      <w:pPr>
        <w:spacing w:line="240" w:lineRule="auto"/>
        <w:rPr>
          <w:sz w:val="24"/>
          <w:szCs w:val="24"/>
        </w:rPr>
      </w:pPr>
      <w:r w:rsidRPr="000D6082">
        <w:rPr>
          <w:sz w:val="24"/>
          <w:szCs w:val="24"/>
        </w:rPr>
        <w:tab/>
        <w:t>B.</w:t>
      </w:r>
      <w:r w:rsidRPr="000D6082">
        <w:rPr>
          <w:sz w:val="24"/>
          <w:szCs w:val="24"/>
        </w:rPr>
        <w:tab/>
      </w:r>
      <w:r w:rsidRPr="000D6082">
        <w:rPr>
          <w:sz w:val="24"/>
          <w:szCs w:val="24"/>
          <w:u w:val="single"/>
        </w:rPr>
        <w:t>Number of the Following Groups of Employees by Department</w:t>
      </w:r>
    </w:p>
    <w:p w:rsidR="00E93811" w:rsidRPr="00E369C2" w:rsidRDefault="00E93811" w:rsidP="00E93811">
      <w:pPr>
        <w:spacing w:line="240" w:lineRule="auto"/>
        <w:ind w:firstLine="720"/>
        <w:outlineLvl w:val="0"/>
        <w:rPr>
          <w:b/>
          <w:sz w:val="24"/>
          <w:szCs w:val="24"/>
        </w:rPr>
      </w:pPr>
      <w:r w:rsidRPr="00E369C2">
        <w:rPr>
          <w:b/>
          <w:sz w:val="24"/>
          <w:szCs w:val="24"/>
        </w:rPr>
        <w:t>Maintenance</w:t>
      </w:r>
    </w:p>
    <w:p w:rsidR="00E93811" w:rsidRPr="000D6082" w:rsidRDefault="00E93811" w:rsidP="00E93811">
      <w:pPr>
        <w:spacing w:after="0" w:line="240" w:lineRule="auto"/>
        <w:outlineLvl w:val="0"/>
        <w:rPr>
          <w:sz w:val="24"/>
          <w:szCs w:val="24"/>
        </w:rPr>
      </w:pPr>
      <w:r w:rsidRPr="000D6082">
        <w:rPr>
          <w:sz w:val="24"/>
          <w:szCs w:val="24"/>
        </w:rPr>
        <w:tab/>
      </w:r>
      <w:r w:rsidRPr="000D6082">
        <w:rPr>
          <w:sz w:val="24"/>
          <w:szCs w:val="24"/>
        </w:rPr>
        <w:tab/>
      </w:r>
      <w:r w:rsidRPr="000D6082">
        <w:rPr>
          <w:sz w:val="24"/>
          <w:szCs w:val="24"/>
        </w:rPr>
        <w:tab/>
        <w:t>Minorities:</w:t>
      </w:r>
      <w:r w:rsidRPr="000D6082">
        <w:rPr>
          <w:sz w:val="24"/>
          <w:szCs w:val="24"/>
        </w:rPr>
        <w:tab/>
      </w:r>
      <w:r w:rsidRPr="000D6082">
        <w:rPr>
          <w:sz w:val="24"/>
          <w:szCs w:val="24"/>
        </w:rPr>
        <w:tab/>
      </w:r>
      <w:r w:rsidRPr="000D6082">
        <w:rPr>
          <w:sz w:val="24"/>
          <w:szCs w:val="24"/>
        </w:rPr>
        <w:tab/>
      </w:r>
      <w:r>
        <w:rPr>
          <w:sz w:val="24"/>
          <w:szCs w:val="24"/>
        </w:rPr>
        <w:t>0</w:t>
      </w:r>
    </w:p>
    <w:p w:rsidR="00E93811" w:rsidRPr="000D6082" w:rsidRDefault="00E93811" w:rsidP="00E93811">
      <w:pPr>
        <w:spacing w:after="0" w:line="240" w:lineRule="auto"/>
        <w:rPr>
          <w:sz w:val="24"/>
          <w:szCs w:val="24"/>
        </w:rPr>
      </w:pPr>
      <w:r>
        <w:rPr>
          <w:sz w:val="24"/>
          <w:szCs w:val="24"/>
        </w:rPr>
        <w:tab/>
      </w:r>
      <w:r>
        <w:rPr>
          <w:sz w:val="24"/>
          <w:szCs w:val="24"/>
        </w:rPr>
        <w:tab/>
      </w:r>
      <w:r>
        <w:rPr>
          <w:sz w:val="24"/>
          <w:szCs w:val="24"/>
        </w:rPr>
        <w:tab/>
        <w:t>Women:</w:t>
      </w:r>
      <w:r>
        <w:rPr>
          <w:sz w:val="24"/>
          <w:szCs w:val="24"/>
        </w:rPr>
        <w:tab/>
      </w:r>
      <w:r>
        <w:rPr>
          <w:sz w:val="24"/>
          <w:szCs w:val="24"/>
        </w:rPr>
        <w:tab/>
      </w:r>
      <w:r>
        <w:rPr>
          <w:sz w:val="24"/>
          <w:szCs w:val="24"/>
        </w:rPr>
        <w:tab/>
        <w:t>0</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r>
      <w:r w:rsidRPr="000D6082">
        <w:rPr>
          <w:sz w:val="24"/>
          <w:szCs w:val="24"/>
        </w:rPr>
        <w:tab/>
        <w:t>People with Disabilities</w:t>
      </w:r>
      <w:r w:rsidRPr="000D6082">
        <w:rPr>
          <w:sz w:val="24"/>
          <w:szCs w:val="24"/>
        </w:rPr>
        <w:tab/>
        <w:t>0</w:t>
      </w:r>
    </w:p>
    <w:p w:rsidR="00E93811" w:rsidRDefault="00E93811" w:rsidP="00E93811">
      <w:pPr>
        <w:spacing w:after="0" w:line="240" w:lineRule="auto"/>
        <w:rPr>
          <w:sz w:val="24"/>
          <w:szCs w:val="24"/>
        </w:rPr>
      </w:pPr>
      <w:r w:rsidRPr="000D6082">
        <w:rPr>
          <w:sz w:val="24"/>
          <w:szCs w:val="24"/>
        </w:rPr>
        <w:tab/>
      </w:r>
      <w:r w:rsidRPr="000D6082">
        <w:rPr>
          <w:sz w:val="24"/>
          <w:szCs w:val="24"/>
        </w:rPr>
        <w:tab/>
      </w:r>
      <w:r w:rsidRPr="000D6082">
        <w:rPr>
          <w:sz w:val="24"/>
          <w:szCs w:val="24"/>
        </w:rPr>
        <w:tab/>
        <w:t>VEVs*:</w:t>
      </w:r>
      <w:r w:rsidRPr="000D6082">
        <w:rPr>
          <w:sz w:val="24"/>
          <w:szCs w:val="24"/>
        </w:rPr>
        <w:tab/>
      </w:r>
      <w:r w:rsidRPr="000D6082">
        <w:rPr>
          <w:sz w:val="24"/>
          <w:szCs w:val="24"/>
        </w:rPr>
        <w:tab/>
      </w:r>
      <w:r w:rsidRPr="000D6082">
        <w:rPr>
          <w:sz w:val="24"/>
          <w:szCs w:val="24"/>
        </w:rPr>
        <w:tab/>
      </w:r>
      <w:r>
        <w:rPr>
          <w:sz w:val="24"/>
          <w:szCs w:val="24"/>
        </w:rPr>
        <w:tab/>
      </w:r>
      <w:r w:rsidRPr="000D6082">
        <w:rPr>
          <w:sz w:val="24"/>
          <w:szCs w:val="24"/>
        </w:rPr>
        <w:t>0</w:t>
      </w:r>
    </w:p>
    <w:p w:rsidR="00E93811" w:rsidRPr="000D6082" w:rsidRDefault="00E93811" w:rsidP="00E93811">
      <w:pPr>
        <w:spacing w:after="0" w:line="240" w:lineRule="auto"/>
        <w:rPr>
          <w:sz w:val="24"/>
          <w:szCs w:val="24"/>
        </w:rPr>
      </w:pPr>
    </w:p>
    <w:p w:rsidR="00E93811" w:rsidRPr="00E369C2" w:rsidRDefault="00E93811" w:rsidP="00E93811">
      <w:pPr>
        <w:spacing w:line="240" w:lineRule="auto"/>
        <w:rPr>
          <w:b/>
          <w:sz w:val="24"/>
          <w:szCs w:val="24"/>
        </w:rPr>
      </w:pPr>
      <w:r w:rsidRPr="000D6082">
        <w:rPr>
          <w:sz w:val="24"/>
          <w:szCs w:val="24"/>
        </w:rPr>
        <w:tab/>
      </w:r>
      <w:r w:rsidRPr="000D6082">
        <w:rPr>
          <w:sz w:val="24"/>
          <w:szCs w:val="24"/>
        </w:rPr>
        <w:tab/>
      </w:r>
      <w:r w:rsidRPr="00E369C2">
        <w:rPr>
          <w:b/>
          <w:sz w:val="24"/>
          <w:szCs w:val="24"/>
        </w:rPr>
        <w:t>Clerical</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r>
      <w:r w:rsidRPr="000D6082">
        <w:rPr>
          <w:sz w:val="24"/>
          <w:szCs w:val="24"/>
        </w:rPr>
        <w:tab/>
        <w:t>Minorities:</w:t>
      </w:r>
      <w:r w:rsidRPr="000D6082">
        <w:rPr>
          <w:sz w:val="24"/>
          <w:szCs w:val="24"/>
        </w:rPr>
        <w:tab/>
      </w:r>
      <w:r w:rsidRPr="000D6082">
        <w:rPr>
          <w:sz w:val="24"/>
          <w:szCs w:val="24"/>
        </w:rPr>
        <w:tab/>
      </w:r>
      <w:r w:rsidRPr="000D6082">
        <w:rPr>
          <w:sz w:val="24"/>
          <w:szCs w:val="24"/>
        </w:rPr>
        <w:tab/>
        <w:t>0</w:t>
      </w:r>
    </w:p>
    <w:p w:rsidR="00E93811" w:rsidRPr="000D6082" w:rsidRDefault="00E93811" w:rsidP="00E93811">
      <w:pPr>
        <w:spacing w:after="0" w:line="240" w:lineRule="auto"/>
        <w:rPr>
          <w:sz w:val="24"/>
          <w:szCs w:val="24"/>
        </w:rPr>
      </w:pPr>
      <w:r>
        <w:rPr>
          <w:sz w:val="24"/>
          <w:szCs w:val="24"/>
        </w:rPr>
        <w:tab/>
      </w:r>
      <w:r>
        <w:rPr>
          <w:sz w:val="24"/>
          <w:szCs w:val="24"/>
        </w:rPr>
        <w:tab/>
      </w:r>
      <w:r>
        <w:rPr>
          <w:sz w:val="24"/>
          <w:szCs w:val="24"/>
        </w:rPr>
        <w:tab/>
        <w:t>Women:</w:t>
      </w:r>
      <w:r>
        <w:rPr>
          <w:sz w:val="24"/>
          <w:szCs w:val="24"/>
        </w:rPr>
        <w:tab/>
      </w:r>
      <w:r>
        <w:rPr>
          <w:sz w:val="24"/>
          <w:szCs w:val="24"/>
        </w:rPr>
        <w:tab/>
      </w:r>
      <w:r>
        <w:rPr>
          <w:sz w:val="24"/>
          <w:szCs w:val="24"/>
        </w:rPr>
        <w:tab/>
        <w:t>2</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r>
      <w:r w:rsidRPr="000D6082">
        <w:rPr>
          <w:sz w:val="24"/>
          <w:szCs w:val="24"/>
        </w:rPr>
        <w:tab/>
        <w:t>People with Disabilities:</w:t>
      </w:r>
      <w:r w:rsidRPr="000D6082">
        <w:rPr>
          <w:sz w:val="24"/>
          <w:szCs w:val="24"/>
        </w:rPr>
        <w:tab/>
        <w:t>0</w:t>
      </w:r>
    </w:p>
    <w:p w:rsidR="00E93811" w:rsidRDefault="00E93811" w:rsidP="00E93811">
      <w:pPr>
        <w:spacing w:after="0" w:line="240" w:lineRule="auto"/>
        <w:rPr>
          <w:sz w:val="24"/>
          <w:szCs w:val="24"/>
        </w:rPr>
      </w:pPr>
      <w:r w:rsidRPr="000D6082">
        <w:rPr>
          <w:sz w:val="24"/>
          <w:szCs w:val="24"/>
        </w:rPr>
        <w:tab/>
      </w:r>
      <w:r w:rsidRPr="000D6082">
        <w:rPr>
          <w:sz w:val="24"/>
          <w:szCs w:val="24"/>
        </w:rPr>
        <w:tab/>
      </w:r>
      <w:r w:rsidRPr="000D6082">
        <w:rPr>
          <w:sz w:val="24"/>
          <w:szCs w:val="24"/>
        </w:rPr>
        <w:tab/>
        <w:t>VEVs:</w:t>
      </w:r>
      <w:r w:rsidRPr="000D6082">
        <w:rPr>
          <w:sz w:val="24"/>
          <w:szCs w:val="24"/>
        </w:rPr>
        <w:tab/>
      </w:r>
      <w:r w:rsidRPr="000D6082">
        <w:rPr>
          <w:sz w:val="24"/>
          <w:szCs w:val="24"/>
        </w:rPr>
        <w:tab/>
      </w:r>
      <w:r w:rsidRPr="000D6082">
        <w:rPr>
          <w:sz w:val="24"/>
          <w:szCs w:val="24"/>
        </w:rPr>
        <w:tab/>
      </w:r>
      <w:r w:rsidRPr="000D6082">
        <w:rPr>
          <w:sz w:val="24"/>
          <w:szCs w:val="24"/>
        </w:rPr>
        <w:tab/>
        <w:t>0</w:t>
      </w:r>
    </w:p>
    <w:p w:rsidR="00E93811" w:rsidRPr="000D6082" w:rsidRDefault="00E93811" w:rsidP="00E93811">
      <w:pPr>
        <w:spacing w:after="0" w:line="240" w:lineRule="auto"/>
        <w:rPr>
          <w:sz w:val="24"/>
          <w:szCs w:val="24"/>
        </w:rPr>
      </w:pPr>
    </w:p>
    <w:p w:rsidR="00E93811" w:rsidRPr="00E369C2" w:rsidRDefault="00E93811" w:rsidP="00E93811">
      <w:pPr>
        <w:spacing w:line="240" w:lineRule="auto"/>
        <w:rPr>
          <w:b/>
          <w:sz w:val="24"/>
          <w:szCs w:val="24"/>
        </w:rPr>
      </w:pPr>
      <w:r w:rsidRPr="000D6082">
        <w:rPr>
          <w:sz w:val="24"/>
          <w:szCs w:val="24"/>
        </w:rPr>
        <w:tab/>
      </w:r>
      <w:r w:rsidRPr="000D6082">
        <w:rPr>
          <w:sz w:val="24"/>
          <w:szCs w:val="24"/>
        </w:rPr>
        <w:tab/>
      </w:r>
      <w:r w:rsidRPr="00E369C2">
        <w:rPr>
          <w:b/>
          <w:sz w:val="24"/>
          <w:szCs w:val="24"/>
        </w:rPr>
        <w:t>Managerial</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r>
      <w:r w:rsidRPr="000D6082">
        <w:rPr>
          <w:sz w:val="24"/>
          <w:szCs w:val="24"/>
        </w:rPr>
        <w:tab/>
        <w:t>Minorities:</w:t>
      </w:r>
      <w:r w:rsidRPr="000D6082">
        <w:rPr>
          <w:sz w:val="24"/>
          <w:szCs w:val="24"/>
        </w:rPr>
        <w:tab/>
      </w:r>
      <w:r w:rsidRPr="000D6082">
        <w:rPr>
          <w:sz w:val="24"/>
          <w:szCs w:val="24"/>
        </w:rPr>
        <w:tab/>
      </w:r>
      <w:r w:rsidRPr="000D6082">
        <w:rPr>
          <w:sz w:val="24"/>
          <w:szCs w:val="24"/>
        </w:rPr>
        <w:tab/>
        <w:t>0</w:t>
      </w:r>
    </w:p>
    <w:p w:rsidR="00E93811" w:rsidRPr="000D6082" w:rsidRDefault="00E93811" w:rsidP="00E93811">
      <w:pPr>
        <w:spacing w:after="0" w:line="240" w:lineRule="auto"/>
        <w:rPr>
          <w:sz w:val="24"/>
          <w:szCs w:val="24"/>
        </w:rPr>
      </w:pPr>
      <w:r>
        <w:rPr>
          <w:sz w:val="24"/>
          <w:szCs w:val="24"/>
        </w:rPr>
        <w:tab/>
      </w:r>
      <w:r>
        <w:rPr>
          <w:sz w:val="24"/>
          <w:szCs w:val="24"/>
        </w:rPr>
        <w:tab/>
      </w:r>
      <w:r>
        <w:rPr>
          <w:sz w:val="24"/>
          <w:szCs w:val="24"/>
        </w:rPr>
        <w:tab/>
        <w:t>Women:</w:t>
      </w:r>
      <w:r>
        <w:rPr>
          <w:sz w:val="24"/>
          <w:szCs w:val="24"/>
        </w:rPr>
        <w:tab/>
      </w:r>
      <w:r>
        <w:rPr>
          <w:sz w:val="24"/>
          <w:szCs w:val="24"/>
        </w:rPr>
        <w:tab/>
      </w:r>
      <w:r>
        <w:rPr>
          <w:sz w:val="24"/>
          <w:szCs w:val="24"/>
        </w:rPr>
        <w:tab/>
        <w:t>1</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r>
      <w:r w:rsidRPr="000D6082">
        <w:rPr>
          <w:sz w:val="24"/>
          <w:szCs w:val="24"/>
        </w:rPr>
        <w:tab/>
        <w:t>People with Disabilities:</w:t>
      </w:r>
      <w:r w:rsidRPr="000D6082">
        <w:rPr>
          <w:sz w:val="24"/>
          <w:szCs w:val="24"/>
        </w:rPr>
        <w:tab/>
        <w:t>0</w:t>
      </w:r>
    </w:p>
    <w:p w:rsidR="00E93811" w:rsidRDefault="00E93811" w:rsidP="00E93811">
      <w:pPr>
        <w:spacing w:after="0" w:line="240" w:lineRule="auto"/>
        <w:rPr>
          <w:sz w:val="24"/>
          <w:szCs w:val="24"/>
        </w:rPr>
      </w:pPr>
      <w:r w:rsidRPr="000D6082">
        <w:rPr>
          <w:sz w:val="24"/>
          <w:szCs w:val="24"/>
        </w:rPr>
        <w:tab/>
      </w:r>
      <w:r w:rsidRPr="000D6082">
        <w:rPr>
          <w:sz w:val="24"/>
          <w:szCs w:val="24"/>
        </w:rPr>
        <w:tab/>
      </w:r>
      <w:r w:rsidRPr="000D6082">
        <w:rPr>
          <w:sz w:val="24"/>
          <w:szCs w:val="24"/>
        </w:rPr>
        <w:tab/>
        <w:t>VEVs:</w:t>
      </w:r>
      <w:r w:rsidRPr="000D6082">
        <w:rPr>
          <w:sz w:val="24"/>
          <w:szCs w:val="24"/>
        </w:rPr>
        <w:tab/>
      </w:r>
      <w:r w:rsidRPr="000D6082">
        <w:rPr>
          <w:sz w:val="24"/>
          <w:szCs w:val="24"/>
        </w:rPr>
        <w:tab/>
      </w:r>
      <w:r w:rsidRPr="000D6082">
        <w:rPr>
          <w:sz w:val="24"/>
          <w:szCs w:val="24"/>
        </w:rPr>
        <w:tab/>
      </w:r>
      <w:r w:rsidRPr="000D6082">
        <w:rPr>
          <w:sz w:val="24"/>
          <w:szCs w:val="24"/>
        </w:rPr>
        <w:tab/>
      </w:r>
      <w:r>
        <w:rPr>
          <w:sz w:val="24"/>
          <w:szCs w:val="24"/>
        </w:rPr>
        <w:t>0</w:t>
      </w:r>
    </w:p>
    <w:p w:rsidR="00E93811" w:rsidRPr="000D6082" w:rsidRDefault="00E93811" w:rsidP="00E93811">
      <w:pPr>
        <w:spacing w:after="0" w:line="240" w:lineRule="auto"/>
        <w:rPr>
          <w:sz w:val="24"/>
          <w:szCs w:val="24"/>
        </w:rPr>
      </w:pPr>
    </w:p>
    <w:p w:rsidR="00E93811" w:rsidRPr="000D6082" w:rsidRDefault="00E93811" w:rsidP="00E93811">
      <w:pPr>
        <w:spacing w:line="240" w:lineRule="auto"/>
        <w:rPr>
          <w:sz w:val="24"/>
          <w:szCs w:val="24"/>
          <w:u w:val="single"/>
        </w:rPr>
      </w:pPr>
      <w:r w:rsidRPr="000D6082">
        <w:rPr>
          <w:sz w:val="24"/>
          <w:szCs w:val="24"/>
        </w:rPr>
        <w:tab/>
        <w:t>C.</w:t>
      </w:r>
      <w:r w:rsidRPr="000D6082">
        <w:rPr>
          <w:sz w:val="24"/>
          <w:szCs w:val="24"/>
        </w:rPr>
        <w:tab/>
      </w:r>
      <w:r w:rsidRPr="000D6082">
        <w:rPr>
          <w:sz w:val="24"/>
          <w:szCs w:val="24"/>
          <w:u w:val="single"/>
        </w:rPr>
        <w:t>Total Number of Employees Hired During Previous Fiscal Year</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Maintenance:</w:t>
      </w:r>
      <w:r w:rsidRPr="000D6082">
        <w:rPr>
          <w:sz w:val="24"/>
          <w:szCs w:val="24"/>
        </w:rPr>
        <w:tab/>
      </w:r>
      <w:r w:rsidRPr="000D6082">
        <w:rPr>
          <w:sz w:val="24"/>
          <w:szCs w:val="24"/>
        </w:rPr>
        <w:tab/>
      </w:r>
      <w:r w:rsidRPr="000D6082">
        <w:rPr>
          <w:sz w:val="24"/>
          <w:szCs w:val="24"/>
        </w:rPr>
        <w:tab/>
      </w:r>
      <w:r>
        <w:rPr>
          <w:sz w:val="24"/>
          <w:szCs w:val="24"/>
        </w:rPr>
        <w:tab/>
      </w:r>
      <w:r w:rsidRPr="000D6082">
        <w:rPr>
          <w:sz w:val="24"/>
          <w:szCs w:val="24"/>
        </w:rPr>
        <w:t>0</w:t>
      </w:r>
    </w:p>
    <w:p w:rsidR="00E93811" w:rsidRPr="000D6082" w:rsidRDefault="00E93811" w:rsidP="00E93811">
      <w:pPr>
        <w:spacing w:after="0" w:line="240" w:lineRule="auto"/>
        <w:rPr>
          <w:sz w:val="24"/>
          <w:szCs w:val="24"/>
        </w:rPr>
      </w:pPr>
      <w:r>
        <w:rPr>
          <w:sz w:val="24"/>
          <w:szCs w:val="24"/>
        </w:rPr>
        <w:tab/>
      </w:r>
      <w:r>
        <w:rPr>
          <w:sz w:val="24"/>
          <w:szCs w:val="24"/>
        </w:rPr>
        <w:tab/>
        <w:t>Administrative</w:t>
      </w:r>
      <w:r w:rsidRPr="000D6082">
        <w:rPr>
          <w:sz w:val="24"/>
          <w:szCs w:val="24"/>
        </w:rPr>
        <w:t>:</w:t>
      </w:r>
      <w:r w:rsidRPr="000D6082">
        <w:rPr>
          <w:sz w:val="24"/>
          <w:szCs w:val="24"/>
        </w:rPr>
        <w:tab/>
      </w:r>
      <w:r w:rsidRPr="000D6082">
        <w:rPr>
          <w:sz w:val="24"/>
          <w:szCs w:val="24"/>
        </w:rPr>
        <w:tab/>
      </w:r>
      <w:r>
        <w:rPr>
          <w:sz w:val="24"/>
          <w:szCs w:val="24"/>
        </w:rPr>
        <w:tab/>
        <w:t>2</w:t>
      </w:r>
    </w:p>
    <w:p w:rsidR="00E93811" w:rsidRDefault="00E93811" w:rsidP="00E93811">
      <w:pPr>
        <w:spacing w:after="0" w:line="240" w:lineRule="auto"/>
        <w:rPr>
          <w:sz w:val="24"/>
          <w:szCs w:val="24"/>
        </w:rPr>
      </w:pPr>
      <w:r>
        <w:rPr>
          <w:sz w:val="24"/>
          <w:szCs w:val="24"/>
        </w:rPr>
        <w:tab/>
      </w:r>
      <w:r>
        <w:rPr>
          <w:sz w:val="24"/>
          <w:szCs w:val="24"/>
        </w:rPr>
        <w:tab/>
        <w:t>Managerial:</w:t>
      </w:r>
      <w:r>
        <w:rPr>
          <w:sz w:val="24"/>
          <w:szCs w:val="24"/>
        </w:rPr>
        <w:tab/>
      </w:r>
      <w:r>
        <w:rPr>
          <w:sz w:val="24"/>
          <w:szCs w:val="24"/>
        </w:rPr>
        <w:tab/>
      </w:r>
      <w:r>
        <w:rPr>
          <w:sz w:val="24"/>
          <w:szCs w:val="24"/>
        </w:rPr>
        <w:tab/>
      </w:r>
      <w:r>
        <w:rPr>
          <w:sz w:val="24"/>
          <w:szCs w:val="24"/>
        </w:rPr>
        <w:tab/>
        <w:t>0</w:t>
      </w:r>
    </w:p>
    <w:p w:rsidR="00E93811" w:rsidRDefault="00E93811" w:rsidP="00E93811">
      <w:pPr>
        <w:spacing w:after="0" w:line="240" w:lineRule="auto"/>
        <w:rPr>
          <w:sz w:val="24"/>
          <w:szCs w:val="24"/>
        </w:rPr>
      </w:pPr>
    </w:p>
    <w:p w:rsidR="00E93811" w:rsidRPr="000D6082" w:rsidRDefault="00E93811" w:rsidP="00E93811">
      <w:pPr>
        <w:spacing w:line="240" w:lineRule="auto"/>
        <w:ind w:left="720"/>
        <w:rPr>
          <w:sz w:val="24"/>
          <w:szCs w:val="24"/>
        </w:rPr>
      </w:pPr>
      <w:r w:rsidRPr="000D6082">
        <w:rPr>
          <w:sz w:val="24"/>
          <w:szCs w:val="24"/>
        </w:rPr>
        <w:t>D.</w:t>
      </w:r>
      <w:r w:rsidRPr="000D6082">
        <w:rPr>
          <w:sz w:val="24"/>
          <w:szCs w:val="24"/>
        </w:rPr>
        <w:tab/>
      </w:r>
      <w:r w:rsidRPr="000D6082">
        <w:rPr>
          <w:sz w:val="24"/>
          <w:szCs w:val="24"/>
          <w:u w:val="single"/>
        </w:rPr>
        <w:t>Number of the Following Groups of Employees Hired During Previous</w:t>
      </w:r>
    </w:p>
    <w:p w:rsidR="00E93811" w:rsidRDefault="00E93811" w:rsidP="00E93811">
      <w:pPr>
        <w:spacing w:after="0" w:line="240" w:lineRule="auto"/>
        <w:jc w:val="center"/>
        <w:rPr>
          <w:sz w:val="24"/>
          <w:szCs w:val="24"/>
          <w:u w:val="single"/>
        </w:rPr>
      </w:pPr>
      <w:r w:rsidRPr="000D6082">
        <w:rPr>
          <w:sz w:val="24"/>
          <w:szCs w:val="24"/>
          <w:u w:val="single"/>
        </w:rPr>
        <w:lastRenderedPageBreak/>
        <w:t>Year</w:t>
      </w:r>
    </w:p>
    <w:p w:rsidR="00E93811" w:rsidRPr="00E369C2" w:rsidRDefault="00E93811" w:rsidP="00E93811">
      <w:pPr>
        <w:spacing w:after="0" w:line="240" w:lineRule="auto"/>
        <w:ind w:left="720" w:firstLine="720"/>
        <w:rPr>
          <w:b/>
          <w:sz w:val="24"/>
          <w:szCs w:val="24"/>
        </w:rPr>
      </w:pPr>
      <w:r w:rsidRPr="00E369C2">
        <w:rPr>
          <w:b/>
          <w:sz w:val="24"/>
          <w:szCs w:val="24"/>
        </w:rPr>
        <w:t xml:space="preserve"> Maintenance</w:t>
      </w:r>
    </w:p>
    <w:p w:rsidR="00E93811" w:rsidRPr="000D6082" w:rsidRDefault="00E93811" w:rsidP="00E93811">
      <w:pPr>
        <w:spacing w:after="0" w:line="240" w:lineRule="auto"/>
        <w:jc w:val="center"/>
        <w:rPr>
          <w:sz w:val="24"/>
          <w:szCs w:val="24"/>
          <w:u w:val="single"/>
        </w:rPr>
      </w:pPr>
    </w:p>
    <w:p w:rsidR="00E93811" w:rsidRPr="000D6082" w:rsidRDefault="00E93811" w:rsidP="00E93811">
      <w:pPr>
        <w:spacing w:after="0" w:line="240" w:lineRule="auto"/>
        <w:ind w:left="1440"/>
        <w:rPr>
          <w:sz w:val="24"/>
          <w:szCs w:val="24"/>
        </w:rPr>
      </w:pPr>
      <w:r w:rsidRPr="000D6082">
        <w:rPr>
          <w:sz w:val="24"/>
          <w:szCs w:val="24"/>
        </w:rPr>
        <w:t xml:space="preserve">   Minorities:</w:t>
      </w:r>
      <w:r w:rsidRPr="000D6082">
        <w:rPr>
          <w:sz w:val="24"/>
          <w:szCs w:val="24"/>
        </w:rPr>
        <w:tab/>
      </w:r>
      <w:r w:rsidRPr="000D6082">
        <w:rPr>
          <w:sz w:val="24"/>
          <w:szCs w:val="24"/>
        </w:rPr>
        <w:tab/>
      </w:r>
      <w:r w:rsidRPr="000D6082">
        <w:rPr>
          <w:sz w:val="24"/>
          <w:szCs w:val="24"/>
        </w:rPr>
        <w:tab/>
      </w:r>
      <w:r w:rsidRPr="000D6082">
        <w:rPr>
          <w:sz w:val="24"/>
          <w:szCs w:val="24"/>
        </w:rPr>
        <w:tab/>
        <w:t>0</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 xml:space="preserve">   Women:</w:t>
      </w:r>
      <w:r w:rsidRPr="000D6082">
        <w:rPr>
          <w:sz w:val="24"/>
          <w:szCs w:val="24"/>
        </w:rPr>
        <w:tab/>
      </w:r>
      <w:r w:rsidRPr="000D6082">
        <w:rPr>
          <w:sz w:val="24"/>
          <w:szCs w:val="24"/>
        </w:rPr>
        <w:tab/>
      </w:r>
      <w:r w:rsidRPr="000D6082">
        <w:rPr>
          <w:sz w:val="24"/>
          <w:szCs w:val="24"/>
        </w:rPr>
        <w:tab/>
      </w:r>
      <w:r w:rsidRPr="000D6082">
        <w:rPr>
          <w:sz w:val="24"/>
          <w:szCs w:val="24"/>
        </w:rPr>
        <w:tab/>
        <w:t>0</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 xml:space="preserve">   People with Disabilities:</w:t>
      </w:r>
      <w:r w:rsidRPr="000D6082">
        <w:rPr>
          <w:sz w:val="24"/>
          <w:szCs w:val="24"/>
        </w:rPr>
        <w:tab/>
      </w:r>
      <w:r w:rsidRPr="000D6082">
        <w:rPr>
          <w:sz w:val="24"/>
          <w:szCs w:val="24"/>
        </w:rPr>
        <w:tab/>
        <w:t>0</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 xml:space="preserve">   VEVs:</w:t>
      </w:r>
      <w:r w:rsidRPr="000D6082">
        <w:rPr>
          <w:sz w:val="24"/>
          <w:szCs w:val="24"/>
        </w:rPr>
        <w:tab/>
      </w:r>
      <w:r w:rsidRPr="000D6082">
        <w:rPr>
          <w:sz w:val="24"/>
          <w:szCs w:val="24"/>
        </w:rPr>
        <w:tab/>
      </w:r>
      <w:r w:rsidRPr="000D6082">
        <w:rPr>
          <w:sz w:val="24"/>
          <w:szCs w:val="24"/>
        </w:rPr>
        <w:tab/>
      </w:r>
      <w:r w:rsidRPr="000D6082">
        <w:rPr>
          <w:sz w:val="24"/>
          <w:szCs w:val="24"/>
        </w:rPr>
        <w:tab/>
      </w:r>
      <w:r>
        <w:rPr>
          <w:sz w:val="24"/>
          <w:szCs w:val="24"/>
        </w:rPr>
        <w:tab/>
      </w:r>
      <w:r w:rsidRPr="000D6082">
        <w:rPr>
          <w:sz w:val="24"/>
          <w:szCs w:val="24"/>
        </w:rPr>
        <w:t>0</w:t>
      </w:r>
    </w:p>
    <w:p w:rsidR="00E93811" w:rsidRDefault="00E93811" w:rsidP="00E93811">
      <w:pPr>
        <w:spacing w:after="0" w:line="240" w:lineRule="auto"/>
        <w:rPr>
          <w:sz w:val="24"/>
          <w:szCs w:val="24"/>
        </w:rPr>
      </w:pPr>
      <w:r w:rsidRPr="000D6082">
        <w:rPr>
          <w:sz w:val="24"/>
          <w:szCs w:val="24"/>
        </w:rPr>
        <w:tab/>
      </w:r>
      <w:r w:rsidRPr="000D6082">
        <w:rPr>
          <w:sz w:val="24"/>
          <w:szCs w:val="24"/>
        </w:rPr>
        <w:tab/>
      </w:r>
    </w:p>
    <w:p w:rsidR="00E93811" w:rsidRPr="00E369C2" w:rsidRDefault="00E93811" w:rsidP="00E93811">
      <w:pPr>
        <w:spacing w:after="0" w:line="240" w:lineRule="auto"/>
        <w:ind w:left="720" w:firstLine="720"/>
        <w:rPr>
          <w:b/>
          <w:sz w:val="24"/>
          <w:szCs w:val="24"/>
        </w:rPr>
      </w:pPr>
      <w:r>
        <w:rPr>
          <w:b/>
          <w:sz w:val="24"/>
          <w:szCs w:val="24"/>
        </w:rPr>
        <w:t>Administrative</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 xml:space="preserve">   Minorities:</w:t>
      </w:r>
      <w:r w:rsidRPr="000D6082">
        <w:rPr>
          <w:sz w:val="24"/>
          <w:szCs w:val="24"/>
        </w:rPr>
        <w:tab/>
      </w:r>
      <w:r w:rsidRPr="000D6082">
        <w:rPr>
          <w:sz w:val="24"/>
          <w:szCs w:val="24"/>
        </w:rPr>
        <w:tab/>
      </w:r>
      <w:r w:rsidRPr="000D6082">
        <w:rPr>
          <w:sz w:val="24"/>
          <w:szCs w:val="24"/>
        </w:rPr>
        <w:tab/>
      </w:r>
      <w:r w:rsidRPr="000D6082">
        <w:rPr>
          <w:sz w:val="24"/>
          <w:szCs w:val="24"/>
        </w:rPr>
        <w:tab/>
        <w:t>0</w:t>
      </w:r>
    </w:p>
    <w:p w:rsidR="00E93811" w:rsidRPr="000D6082" w:rsidRDefault="00E93811" w:rsidP="00E93811">
      <w:pPr>
        <w:spacing w:after="0" w:line="240" w:lineRule="auto"/>
        <w:rPr>
          <w:sz w:val="24"/>
          <w:szCs w:val="24"/>
        </w:rPr>
      </w:pPr>
      <w:r>
        <w:rPr>
          <w:sz w:val="24"/>
          <w:szCs w:val="24"/>
        </w:rPr>
        <w:tab/>
      </w:r>
      <w:r>
        <w:rPr>
          <w:sz w:val="24"/>
          <w:szCs w:val="24"/>
        </w:rPr>
        <w:tab/>
        <w:t xml:space="preserve">   Women:</w:t>
      </w:r>
      <w:r>
        <w:rPr>
          <w:sz w:val="24"/>
          <w:szCs w:val="24"/>
        </w:rPr>
        <w:tab/>
      </w:r>
      <w:r>
        <w:rPr>
          <w:sz w:val="24"/>
          <w:szCs w:val="24"/>
        </w:rPr>
        <w:tab/>
      </w:r>
      <w:r>
        <w:rPr>
          <w:sz w:val="24"/>
          <w:szCs w:val="24"/>
        </w:rPr>
        <w:tab/>
      </w:r>
      <w:r>
        <w:rPr>
          <w:sz w:val="24"/>
          <w:szCs w:val="24"/>
        </w:rPr>
        <w:tab/>
        <w:t>2</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 xml:space="preserve">   People with Disabilities:</w:t>
      </w:r>
      <w:r w:rsidRPr="000D6082">
        <w:rPr>
          <w:sz w:val="24"/>
          <w:szCs w:val="24"/>
        </w:rPr>
        <w:tab/>
      </w:r>
      <w:r w:rsidRPr="000D6082">
        <w:rPr>
          <w:sz w:val="24"/>
          <w:szCs w:val="24"/>
        </w:rPr>
        <w:tab/>
        <w:t>0</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 xml:space="preserve">   VEVs:</w:t>
      </w:r>
      <w:r w:rsidRPr="000D6082">
        <w:rPr>
          <w:sz w:val="24"/>
          <w:szCs w:val="24"/>
        </w:rPr>
        <w:tab/>
      </w:r>
      <w:r w:rsidRPr="000D6082">
        <w:rPr>
          <w:sz w:val="24"/>
          <w:szCs w:val="24"/>
        </w:rPr>
        <w:tab/>
      </w:r>
      <w:r w:rsidRPr="000D6082">
        <w:rPr>
          <w:sz w:val="24"/>
          <w:szCs w:val="24"/>
        </w:rPr>
        <w:tab/>
      </w:r>
      <w:r w:rsidRPr="000D6082">
        <w:rPr>
          <w:sz w:val="24"/>
          <w:szCs w:val="24"/>
        </w:rPr>
        <w:tab/>
      </w:r>
      <w:r>
        <w:rPr>
          <w:sz w:val="24"/>
          <w:szCs w:val="24"/>
        </w:rPr>
        <w:tab/>
      </w:r>
      <w:r w:rsidRPr="000D6082">
        <w:rPr>
          <w:sz w:val="24"/>
          <w:szCs w:val="24"/>
        </w:rPr>
        <w:t>0</w:t>
      </w:r>
    </w:p>
    <w:p w:rsidR="00E93811" w:rsidRDefault="00E93811" w:rsidP="00E93811">
      <w:pPr>
        <w:spacing w:after="0" w:line="240" w:lineRule="auto"/>
        <w:rPr>
          <w:sz w:val="24"/>
          <w:szCs w:val="24"/>
        </w:rPr>
      </w:pPr>
      <w:r w:rsidRPr="000D6082">
        <w:rPr>
          <w:sz w:val="24"/>
          <w:szCs w:val="24"/>
        </w:rPr>
        <w:tab/>
      </w:r>
      <w:r w:rsidRPr="000D6082">
        <w:rPr>
          <w:sz w:val="24"/>
          <w:szCs w:val="24"/>
        </w:rPr>
        <w:tab/>
      </w:r>
    </w:p>
    <w:p w:rsidR="00E93811" w:rsidRPr="00E369C2" w:rsidRDefault="00E93811" w:rsidP="00E93811">
      <w:pPr>
        <w:spacing w:after="0" w:line="240" w:lineRule="auto"/>
        <w:ind w:left="720" w:firstLine="720"/>
        <w:rPr>
          <w:b/>
          <w:sz w:val="24"/>
          <w:szCs w:val="24"/>
        </w:rPr>
      </w:pPr>
      <w:r w:rsidRPr="00E369C2">
        <w:rPr>
          <w:b/>
          <w:sz w:val="24"/>
          <w:szCs w:val="24"/>
        </w:rPr>
        <w:t>Managerial</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 xml:space="preserve">   Minorities:</w:t>
      </w:r>
      <w:r w:rsidRPr="000D6082">
        <w:rPr>
          <w:sz w:val="24"/>
          <w:szCs w:val="24"/>
        </w:rPr>
        <w:tab/>
      </w:r>
      <w:r w:rsidRPr="000D6082">
        <w:rPr>
          <w:sz w:val="24"/>
          <w:szCs w:val="24"/>
        </w:rPr>
        <w:tab/>
      </w:r>
      <w:r w:rsidRPr="000D6082">
        <w:rPr>
          <w:sz w:val="24"/>
          <w:szCs w:val="24"/>
        </w:rPr>
        <w:tab/>
      </w:r>
      <w:r w:rsidRPr="000D6082">
        <w:rPr>
          <w:sz w:val="24"/>
          <w:szCs w:val="24"/>
        </w:rPr>
        <w:tab/>
        <w:t>0</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 xml:space="preserve">   Women:</w:t>
      </w:r>
      <w:r w:rsidRPr="000D6082">
        <w:rPr>
          <w:sz w:val="24"/>
          <w:szCs w:val="24"/>
        </w:rPr>
        <w:tab/>
      </w:r>
      <w:r w:rsidRPr="000D6082">
        <w:rPr>
          <w:sz w:val="24"/>
          <w:szCs w:val="24"/>
        </w:rPr>
        <w:tab/>
      </w:r>
      <w:r w:rsidRPr="000D6082">
        <w:rPr>
          <w:sz w:val="24"/>
          <w:szCs w:val="24"/>
        </w:rPr>
        <w:tab/>
      </w:r>
      <w:r w:rsidRPr="000D6082">
        <w:rPr>
          <w:sz w:val="24"/>
          <w:szCs w:val="24"/>
        </w:rPr>
        <w:tab/>
        <w:t>0</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 xml:space="preserve">   People with Disabilities:</w:t>
      </w:r>
      <w:r w:rsidRPr="000D6082">
        <w:rPr>
          <w:sz w:val="24"/>
          <w:szCs w:val="24"/>
        </w:rPr>
        <w:tab/>
      </w:r>
      <w:r w:rsidRPr="000D6082">
        <w:rPr>
          <w:sz w:val="24"/>
          <w:szCs w:val="24"/>
        </w:rPr>
        <w:tab/>
        <w:t>0</w:t>
      </w:r>
    </w:p>
    <w:p w:rsidR="00E93811" w:rsidRDefault="00E93811" w:rsidP="00E93811">
      <w:pPr>
        <w:spacing w:after="0" w:line="240" w:lineRule="auto"/>
        <w:rPr>
          <w:sz w:val="24"/>
          <w:szCs w:val="24"/>
        </w:rPr>
      </w:pPr>
      <w:r w:rsidRPr="000D6082">
        <w:rPr>
          <w:sz w:val="24"/>
          <w:szCs w:val="24"/>
        </w:rPr>
        <w:tab/>
      </w:r>
      <w:r w:rsidRPr="000D6082">
        <w:rPr>
          <w:sz w:val="24"/>
          <w:szCs w:val="24"/>
        </w:rPr>
        <w:tab/>
        <w:t xml:space="preserve">   VEVs:</w:t>
      </w:r>
      <w:r w:rsidRPr="000D6082">
        <w:rPr>
          <w:sz w:val="24"/>
          <w:szCs w:val="24"/>
        </w:rPr>
        <w:tab/>
      </w:r>
      <w:r w:rsidRPr="000D6082">
        <w:rPr>
          <w:sz w:val="24"/>
          <w:szCs w:val="24"/>
        </w:rPr>
        <w:tab/>
      </w:r>
      <w:r w:rsidRPr="000D6082">
        <w:rPr>
          <w:sz w:val="24"/>
          <w:szCs w:val="24"/>
        </w:rPr>
        <w:tab/>
      </w:r>
      <w:r w:rsidRPr="000D6082">
        <w:rPr>
          <w:sz w:val="24"/>
          <w:szCs w:val="24"/>
        </w:rPr>
        <w:tab/>
      </w:r>
      <w:r>
        <w:rPr>
          <w:sz w:val="24"/>
          <w:szCs w:val="24"/>
        </w:rPr>
        <w:tab/>
      </w:r>
      <w:r w:rsidRPr="000D6082">
        <w:rPr>
          <w:sz w:val="24"/>
          <w:szCs w:val="24"/>
        </w:rPr>
        <w:t>0</w:t>
      </w:r>
    </w:p>
    <w:p w:rsidR="00E93811" w:rsidRPr="000D6082" w:rsidRDefault="00E93811" w:rsidP="00E93811">
      <w:pPr>
        <w:spacing w:after="0" w:line="240" w:lineRule="auto"/>
        <w:rPr>
          <w:sz w:val="24"/>
          <w:szCs w:val="24"/>
        </w:rPr>
      </w:pPr>
    </w:p>
    <w:p w:rsidR="00E93811" w:rsidRPr="000D6082" w:rsidRDefault="00E93811" w:rsidP="00E93811">
      <w:pPr>
        <w:spacing w:line="240" w:lineRule="auto"/>
        <w:rPr>
          <w:sz w:val="24"/>
          <w:szCs w:val="24"/>
        </w:rPr>
      </w:pPr>
      <w:r w:rsidRPr="000D6082">
        <w:rPr>
          <w:sz w:val="24"/>
          <w:szCs w:val="24"/>
        </w:rPr>
        <w:tab/>
        <w:t>E.</w:t>
      </w:r>
      <w:r w:rsidRPr="000D6082">
        <w:rPr>
          <w:sz w:val="24"/>
          <w:szCs w:val="24"/>
        </w:rPr>
        <w:tab/>
      </w:r>
      <w:r w:rsidRPr="000D6082">
        <w:rPr>
          <w:sz w:val="24"/>
          <w:szCs w:val="24"/>
          <w:u w:val="single"/>
        </w:rPr>
        <w:t>List Recruitment Sources Used During the Previous Fiscal Year</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1.</w:t>
      </w:r>
      <w:r w:rsidRPr="000D6082">
        <w:rPr>
          <w:sz w:val="24"/>
          <w:szCs w:val="24"/>
        </w:rPr>
        <w:tab/>
        <w:t>Newspapers</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2.</w:t>
      </w:r>
      <w:r w:rsidRPr="000D6082">
        <w:rPr>
          <w:sz w:val="24"/>
          <w:szCs w:val="24"/>
        </w:rPr>
        <w:tab/>
        <w:t>Other Housing Authorities</w:t>
      </w:r>
    </w:p>
    <w:p w:rsidR="00E93811" w:rsidRPr="000D6082" w:rsidRDefault="00E93811" w:rsidP="00E93811">
      <w:pPr>
        <w:spacing w:line="240" w:lineRule="auto"/>
        <w:rPr>
          <w:sz w:val="24"/>
          <w:szCs w:val="24"/>
        </w:rPr>
      </w:pPr>
      <w:r>
        <w:rPr>
          <w:sz w:val="24"/>
          <w:szCs w:val="24"/>
        </w:rPr>
        <w:t>* Vietnam Era Veteran</w:t>
      </w:r>
    </w:p>
    <w:p w:rsidR="00E93811" w:rsidRPr="00D01F87" w:rsidRDefault="00E93811" w:rsidP="00E93811">
      <w:pPr>
        <w:spacing w:line="240" w:lineRule="auto"/>
        <w:rPr>
          <w:b/>
          <w:bCs/>
          <w:sz w:val="24"/>
          <w:szCs w:val="24"/>
        </w:rPr>
      </w:pPr>
      <w:r w:rsidRPr="00D01F87">
        <w:rPr>
          <w:b/>
          <w:bCs/>
          <w:sz w:val="24"/>
          <w:szCs w:val="24"/>
        </w:rPr>
        <w:t>Percentage in the population of the Municipality and the Applicable (primary) Metropolitan Statistical Area in which the Municipality is located, as determined in the most recent federal census</w:t>
      </w:r>
      <w:r>
        <w:rPr>
          <w:b/>
          <w:bCs/>
          <w:sz w:val="24"/>
          <w:szCs w:val="24"/>
        </w:rPr>
        <w:t>:</w:t>
      </w:r>
    </w:p>
    <w:p w:rsidR="00E93811" w:rsidRPr="000D6082" w:rsidRDefault="00E93811" w:rsidP="00E93811">
      <w:pPr>
        <w:spacing w:after="0" w:line="240" w:lineRule="auto"/>
        <w:rPr>
          <w:sz w:val="24"/>
          <w:szCs w:val="24"/>
        </w:rPr>
      </w:pPr>
      <w:r w:rsidRPr="000D6082">
        <w:rPr>
          <w:sz w:val="24"/>
          <w:szCs w:val="24"/>
        </w:rPr>
        <w:tab/>
        <w:t>A.</w:t>
      </w:r>
      <w:r w:rsidRPr="000D6082">
        <w:rPr>
          <w:sz w:val="24"/>
          <w:szCs w:val="24"/>
        </w:rPr>
        <w:tab/>
      </w:r>
      <w:r w:rsidRPr="000D6082">
        <w:rPr>
          <w:sz w:val="24"/>
          <w:szCs w:val="24"/>
          <w:u w:val="single"/>
        </w:rPr>
        <w:t>In the Municipality</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Minorities:</w:t>
      </w:r>
      <w:r w:rsidRPr="000D6082">
        <w:rPr>
          <w:sz w:val="24"/>
          <w:szCs w:val="24"/>
        </w:rPr>
        <w:tab/>
      </w:r>
      <w:r w:rsidRPr="000D6082">
        <w:rPr>
          <w:sz w:val="24"/>
          <w:szCs w:val="24"/>
        </w:rPr>
        <w:tab/>
      </w:r>
      <w:r w:rsidRPr="000D6082">
        <w:rPr>
          <w:sz w:val="24"/>
          <w:szCs w:val="24"/>
        </w:rPr>
        <w:tab/>
        <w:t>1.32%</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Women:</w:t>
      </w:r>
      <w:r w:rsidRPr="000D6082">
        <w:rPr>
          <w:sz w:val="24"/>
          <w:szCs w:val="24"/>
        </w:rPr>
        <w:tab/>
      </w:r>
      <w:r w:rsidRPr="000D6082">
        <w:rPr>
          <w:sz w:val="24"/>
          <w:szCs w:val="24"/>
        </w:rPr>
        <w:tab/>
      </w:r>
      <w:r w:rsidRPr="000D6082">
        <w:rPr>
          <w:sz w:val="24"/>
          <w:szCs w:val="24"/>
        </w:rPr>
        <w:tab/>
        <w:t>50.8%</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People with Disabilities</w:t>
      </w:r>
      <w:r w:rsidRPr="000D6082">
        <w:rPr>
          <w:sz w:val="24"/>
          <w:szCs w:val="24"/>
        </w:rPr>
        <w:tab/>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VEVs:</w:t>
      </w:r>
      <w:r w:rsidRPr="000D6082">
        <w:rPr>
          <w:sz w:val="24"/>
          <w:szCs w:val="24"/>
        </w:rPr>
        <w:tab/>
      </w:r>
      <w:r w:rsidRPr="000D6082">
        <w:rPr>
          <w:sz w:val="24"/>
          <w:szCs w:val="24"/>
        </w:rPr>
        <w:tab/>
      </w:r>
      <w:r w:rsidRPr="000D6082">
        <w:rPr>
          <w:sz w:val="24"/>
          <w:szCs w:val="24"/>
        </w:rPr>
        <w:tab/>
      </w:r>
    </w:p>
    <w:p w:rsidR="00E93811" w:rsidRPr="000D6082" w:rsidRDefault="00E93811" w:rsidP="00E93811">
      <w:pPr>
        <w:spacing w:line="240" w:lineRule="auto"/>
        <w:rPr>
          <w:sz w:val="24"/>
          <w:szCs w:val="24"/>
        </w:rPr>
      </w:pPr>
    </w:p>
    <w:p w:rsidR="00E93811" w:rsidRPr="000D6082" w:rsidRDefault="00E93811" w:rsidP="00E93811">
      <w:pPr>
        <w:spacing w:after="0" w:line="240" w:lineRule="auto"/>
        <w:rPr>
          <w:sz w:val="24"/>
          <w:szCs w:val="24"/>
        </w:rPr>
      </w:pPr>
      <w:r w:rsidRPr="000D6082">
        <w:rPr>
          <w:sz w:val="24"/>
          <w:szCs w:val="24"/>
        </w:rPr>
        <w:tab/>
        <w:t>B.</w:t>
      </w:r>
      <w:r w:rsidRPr="000D6082">
        <w:rPr>
          <w:sz w:val="24"/>
          <w:szCs w:val="24"/>
        </w:rPr>
        <w:tab/>
      </w:r>
      <w:r w:rsidRPr="000D6082">
        <w:rPr>
          <w:sz w:val="24"/>
          <w:szCs w:val="24"/>
          <w:u w:val="single"/>
        </w:rPr>
        <w:t>In the Metropolitan Statistical Area</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Minorities:</w:t>
      </w:r>
      <w:r w:rsidRPr="000D6082">
        <w:rPr>
          <w:sz w:val="24"/>
          <w:szCs w:val="24"/>
        </w:rPr>
        <w:tab/>
      </w:r>
      <w:r w:rsidRPr="000D6082">
        <w:rPr>
          <w:sz w:val="24"/>
          <w:szCs w:val="24"/>
        </w:rPr>
        <w:tab/>
      </w:r>
      <w:r w:rsidRPr="000D6082">
        <w:rPr>
          <w:sz w:val="24"/>
          <w:szCs w:val="24"/>
        </w:rPr>
        <w:tab/>
        <w:t>8.94%</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Women:</w:t>
      </w:r>
      <w:r w:rsidRPr="000D6082">
        <w:rPr>
          <w:sz w:val="24"/>
          <w:szCs w:val="24"/>
        </w:rPr>
        <w:tab/>
      </w:r>
      <w:r w:rsidRPr="000D6082">
        <w:rPr>
          <w:sz w:val="24"/>
          <w:szCs w:val="24"/>
        </w:rPr>
        <w:tab/>
      </w:r>
      <w:r w:rsidRPr="000D6082">
        <w:rPr>
          <w:sz w:val="24"/>
          <w:szCs w:val="24"/>
        </w:rPr>
        <w:tab/>
        <w:t>50.56%</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People with Disabilities:</w:t>
      </w:r>
      <w:r w:rsidRPr="000D6082">
        <w:rPr>
          <w:sz w:val="24"/>
          <w:szCs w:val="24"/>
        </w:rPr>
        <w:tab/>
        <w:t>9.44%</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VEVs:</w:t>
      </w:r>
      <w:r w:rsidRPr="000D6082">
        <w:rPr>
          <w:sz w:val="24"/>
          <w:szCs w:val="24"/>
        </w:rPr>
        <w:tab/>
      </w:r>
      <w:r w:rsidRPr="000D6082">
        <w:rPr>
          <w:sz w:val="24"/>
          <w:szCs w:val="24"/>
        </w:rPr>
        <w:tab/>
      </w:r>
      <w:r w:rsidRPr="000D6082">
        <w:rPr>
          <w:sz w:val="24"/>
          <w:szCs w:val="24"/>
        </w:rPr>
        <w:tab/>
      </w:r>
      <w:r w:rsidRPr="000D6082">
        <w:rPr>
          <w:sz w:val="24"/>
          <w:szCs w:val="24"/>
        </w:rPr>
        <w:tab/>
        <w:t>3.09%</w:t>
      </w:r>
    </w:p>
    <w:p w:rsidR="00E93811" w:rsidRPr="000D6082" w:rsidRDefault="00E93811" w:rsidP="00E93811">
      <w:pPr>
        <w:spacing w:line="240" w:lineRule="auto"/>
        <w:rPr>
          <w:sz w:val="24"/>
          <w:szCs w:val="24"/>
        </w:rPr>
      </w:pPr>
    </w:p>
    <w:p w:rsidR="00E93811" w:rsidRPr="000D6082" w:rsidRDefault="00E93811" w:rsidP="00E93811">
      <w:pPr>
        <w:spacing w:after="0" w:line="240" w:lineRule="auto"/>
        <w:rPr>
          <w:sz w:val="24"/>
          <w:szCs w:val="24"/>
          <w:u w:val="single"/>
        </w:rPr>
      </w:pPr>
      <w:r w:rsidRPr="000D6082">
        <w:rPr>
          <w:sz w:val="24"/>
          <w:szCs w:val="24"/>
        </w:rPr>
        <w:tab/>
        <w:t>C.</w:t>
      </w:r>
      <w:r w:rsidRPr="000D6082">
        <w:rPr>
          <w:sz w:val="24"/>
          <w:szCs w:val="24"/>
        </w:rPr>
        <w:tab/>
      </w:r>
      <w:r w:rsidRPr="000D6082">
        <w:rPr>
          <w:sz w:val="24"/>
          <w:szCs w:val="24"/>
          <w:u w:val="single"/>
        </w:rPr>
        <w:t>Employment Goals for the Work Force</w:t>
      </w:r>
    </w:p>
    <w:p w:rsidR="00E93811" w:rsidRPr="000D6082" w:rsidRDefault="00E93811" w:rsidP="00E93811">
      <w:pPr>
        <w:spacing w:after="0" w:line="240" w:lineRule="auto"/>
        <w:rPr>
          <w:sz w:val="24"/>
          <w:szCs w:val="24"/>
        </w:rPr>
      </w:pPr>
      <w:r w:rsidRPr="000D6082">
        <w:rPr>
          <w:sz w:val="24"/>
          <w:szCs w:val="24"/>
        </w:rPr>
        <w:lastRenderedPageBreak/>
        <w:tab/>
      </w:r>
      <w:r w:rsidRPr="000D6082">
        <w:rPr>
          <w:sz w:val="24"/>
          <w:szCs w:val="24"/>
        </w:rPr>
        <w:tab/>
        <w:t>Minorities:</w:t>
      </w:r>
      <w:r w:rsidRPr="000D6082">
        <w:rPr>
          <w:sz w:val="24"/>
          <w:szCs w:val="24"/>
        </w:rPr>
        <w:tab/>
      </w:r>
      <w:r w:rsidRPr="000D6082">
        <w:rPr>
          <w:sz w:val="24"/>
          <w:szCs w:val="24"/>
        </w:rPr>
        <w:tab/>
      </w:r>
      <w:r w:rsidRPr="000D6082">
        <w:rPr>
          <w:sz w:val="24"/>
          <w:szCs w:val="24"/>
        </w:rPr>
        <w:tab/>
        <w:t>8.94%</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Women:</w:t>
      </w:r>
      <w:r w:rsidRPr="000D6082">
        <w:rPr>
          <w:sz w:val="24"/>
          <w:szCs w:val="24"/>
        </w:rPr>
        <w:tab/>
      </w:r>
      <w:r w:rsidRPr="000D6082">
        <w:rPr>
          <w:sz w:val="24"/>
          <w:szCs w:val="24"/>
        </w:rPr>
        <w:tab/>
      </w:r>
      <w:r w:rsidRPr="000D6082">
        <w:rPr>
          <w:sz w:val="24"/>
          <w:szCs w:val="24"/>
        </w:rPr>
        <w:tab/>
        <w:t>50.56%</w:t>
      </w:r>
    </w:p>
    <w:p w:rsidR="00E93811" w:rsidRPr="000D6082" w:rsidRDefault="00E93811" w:rsidP="00E93811">
      <w:pPr>
        <w:spacing w:after="0" w:line="240" w:lineRule="auto"/>
        <w:rPr>
          <w:sz w:val="24"/>
          <w:szCs w:val="24"/>
        </w:rPr>
      </w:pPr>
      <w:r w:rsidRPr="000D6082">
        <w:rPr>
          <w:sz w:val="24"/>
          <w:szCs w:val="24"/>
        </w:rPr>
        <w:tab/>
      </w:r>
      <w:r w:rsidRPr="000D6082">
        <w:rPr>
          <w:sz w:val="24"/>
          <w:szCs w:val="24"/>
        </w:rPr>
        <w:tab/>
        <w:t>People with Disabilities:</w:t>
      </w:r>
      <w:r w:rsidRPr="000D6082">
        <w:rPr>
          <w:sz w:val="24"/>
          <w:szCs w:val="24"/>
        </w:rPr>
        <w:tab/>
      </w:r>
    </w:p>
    <w:p w:rsidR="00E93811" w:rsidRDefault="00E93811" w:rsidP="00E93811">
      <w:pPr>
        <w:spacing w:after="0" w:line="240" w:lineRule="auto"/>
        <w:rPr>
          <w:sz w:val="24"/>
          <w:szCs w:val="24"/>
        </w:rPr>
      </w:pPr>
      <w:r>
        <w:rPr>
          <w:sz w:val="24"/>
          <w:szCs w:val="24"/>
        </w:rPr>
        <w:tab/>
      </w:r>
      <w:r>
        <w:rPr>
          <w:sz w:val="24"/>
          <w:szCs w:val="24"/>
        </w:rPr>
        <w:tab/>
        <w:t>VEVs: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93811" w:rsidRPr="000D6082" w:rsidRDefault="00E93811" w:rsidP="00E93811">
      <w:pPr>
        <w:spacing w:after="0" w:line="240" w:lineRule="auto"/>
        <w:rPr>
          <w:sz w:val="24"/>
          <w:szCs w:val="24"/>
        </w:rPr>
      </w:pPr>
    </w:p>
    <w:p w:rsidR="00E93811" w:rsidRPr="000D6082" w:rsidRDefault="00E93811" w:rsidP="00E93811">
      <w:pPr>
        <w:spacing w:line="240" w:lineRule="auto"/>
        <w:rPr>
          <w:b/>
          <w:bCs/>
          <w:sz w:val="24"/>
          <w:szCs w:val="24"/>
          <w:u w:val="single"/>
        </w:rPr>
      </w:pPr>
      <w:r w:rsidRPr="00D01F87">
        <w:rPr>
          <w:b/>
          <w:bCs/>
          <w:sz w:val="24"/>
          <w:szCs w:val="24"/>
        </w:rPr>
        <w:t>Description of Methods for Publicizing Job Openings</w:t>
      </w:r>
      <w:r>
        <w:rPr>
          <w:b/>
          <w:bCs/>
          <w:sz w:val="24"/>
          <w:szCs w:val="24"/>
        </w:rPr>
        <w:t>:</w:t>
      </w:r>
    </w:p>
    <w:p w:rsidR="00E93811" w:rsidRPr="00EA36A2" w:rsidRDefault="00E93811" w:rsidP="00E93811">
      <w:pPr>
        <w:pStyle w:val="ListParagraph"/>
        <w:numPr>
          <w:ilvl w:val="0"/>
          <w:numId w:val="3"/>
        </w:numPr>
        <w:tabs>
          <w:tab w:val="left" w:pos="360"/>
        </w:tabs>
        <w:spacing w:after="0" w:line="240" w:lineRule="auto"/>
        <w:rPr>
          <w:sz w:val="24"/>
          <w:szCs w:val="24"/>
        </w:rPr>
      </w:pPr>
      <w:r w:rsidRPr="00EA36A2">
        <w:rPr>
          <w:sz w:val="24"/>
          <w:szCs w:val="24"/>
        </w:rPr>
        <w:t>The Norton Housing Authority will advertise each job opening in the Local Newspaper.  The advertisement will include the following:</w:t>
      </w:r>
    </w:p>
    <w:p w:rsidR="00E93811" w:rsidRDefault="00E93811" w:rsidP="00E93811">
      <w:pPr>
        <w:tabs>
          <w:tab w:val="left" w:pos="360"/>
          <w:tab w:val="left" w:pos="1080"/>
        </w:tabs>
        <w:spacing w:after="0" w:line="240" w:lineRule="auto"/>
        <w:rPr>
          <w:sz w:val="24"/>
          <w:szCs w:val="24"/>
        </w:rPr>
      </w:pPr>
      <w:r>
        <w:rPr>
          <w:sz w:val="24"/>
          <w:szCs w:val="24"/>
        </w:rPr>
        <w:tab/>
      </w:r>
      <w:r>
        <w:rPr>
          <w:sz w:val="24"/>
          <w:szCs w:val="24"/>
        </w:rPr>
        <w:tab/>
      </w:r>
    </w:p>
    <w:p w:rsidR="00E93811" w:rsidRPr="00EA36A2" w:rsidRDefault="00E93811" w:rsidP="00E93811">
      <w:pPr>
        <w:pStyle w:val="ListParagraph"/>
        <w:numPr>
          <w:ilvl w:val="2"/>
          <w:numId w:val="1"/>
        </w:numPr>
        <w:tabs>
          <w:tab w:val="left" w:pos="360"/>
          <w:tab w:val="left" w:pos="1080"/>
        </w:tabs>
        <w:spacing w:after="0" w:line="240" w:lineRule="auto"/>
        <w:rPr>
          <w:sz w:val="24"/>
          <w:szCs w:val="24"/>
        </w:rPr>
      </w:pPr>
      <w:r w:rsidRPr="00EA36A2">
        <w:rPr>
          <w:sz w:val="24"/>
          <w:szCs w:val="24"/>
        </w:rPr>
        <w:t>Job Title</w:t>
      </w:r>
    </w:p>
    <w:p w:rsidR="00E93811" w:rsidRPr="00DD3E74" w:rsidRDefault="00E93811" w:rsidP="00E93811">
      <w:pPr>
        <w:pStyle w:val="ListParagraph"/>
        <w:numPr>
          <w:ilvl w:val="2"/>
          <w:numId w:val="1"/>
        </w:numPr>
        <w:tabs>
          <w:tab w:val="left" w:pos="360"/>
          <w:tab w:val="left" w:pos="1080"/>
        </w:tabs>
        <w:spacing w:after="0" w:line="240" w:lineRule="auto"/>
        <w:rPr>
          <w:sz w:val="24"/>
          <w:szCs w:val="24"/>
        </w:rPr>
      </w:pPr>
      <w:r w:rsidRPr="00DD3E74">
        <w:rPr>
          <w:sz w:val="24"/>
          <w:szCs w:val="24"/>
        </w:rPr>
        <w:t>Brief job description</w:t>
      </w:r>
    </w:p>
    <w:p w:rsidR="00E93811" w:rsidRPr="00DD3E74" w:rsidRDefault="00E93811" w:rsidP="00E93811">
      <w:pPr>
        <w:pStyle w:val="ListParagraph"/>
        <w:numPr>
          <w:ilvl w:val="2"/>
          <w:numId w:val="1"/>
        </w:numPr>
        <w:tabs>
          <w:tab w:val="left" w:pos="360"/>
          <w:tab w:val="left" w:pos="1080"/>
        </w:tabs>
        <w:spacing w:after="0" w:line="240" w:lineRule="auto"/>
        <w:rPr>
          <w:sz w:val="24"/>
          <w:szCs w:val="24"/>
        </w:rPr>
      </w:pPr>
      <w:r w:rsidRPr="00DD3E74">
        <w:rPr>
          <w:sz w:val="24"/>
          <w:szCs w:val="24"/>
        </w:rPr>
        <w:t>Qualifications</w:t>
      </w:r>
    </w:p>
    <w:p w:rsidR="00E93811" w:rsidRPr="00DD3E74" w:rsidRDefault="00E93811" w:rsidP="00E93811">
      <w:pPr>
        <w:pStyle w:val="ListParagraph"/>
        <w:numPr>
          <w:ilvl w:val="2"/>
          <w:numId w:val="1"/>
        </w:numPr>
        <w:tabs>
          <w:tab w:val="left" w:pos="360"/>
          <w:tab w:val="left" w:pos="1080"/>
        </w:tabs>
        <w:spacing w:after="0" w:line="240" w:lineRule="auto"/>
        <w:rPr>
          <w:sz w:val="24"/>
          <w:szCs w:val="24"/>
        </w:rPr>
      </w:pPr>
      <w:r w:rsidRPr="00DD3E74">
        <w:rPr>
          <w:sz w:val="24"/>
          <w:szCs w:val="24"/>
        </w:rPr>
        <w:t xml:space="preserve">Place of Employment </w:t>
      </w:r>
    </w:p>
    <w:p w:rsidR="00E93811" w:rsidRPr="00DD3E74" w:rsidRDefault="00E93811" w:rsidP="00E93811">
      <w:pPr>
        <w:pStyle w:val="ListParagraph"/>
        <w:numPr>
          <w:ilvl w:val="2"/>
          <w:numId w:val="1"/>
        </w:numPr>
        <w:tabs>
          <w:tab w:val="left" w:pos="360"/>
          <w:tab w:val="left" w:pos="1080"/>
        </w:tabs>
        <w:spacing w:after="0" w:line="240" w:lineRule="auto"/>
        <w:rPr>
          <w:sz w:val="24"/>
          <w:szCs w:val="24"/>
        </w:rPr>
      </w:pPr>
      <w:r w:rsidRPr="00DD3E74">
        <w:rPr>
          <w:sz w:val="24"/>
          <w:szCs w:val="24"/>
        </w:rPr>
        <w:t>How to apply</w:t>
      </w:r>
    </w:p>
    <w:p w:rsidR="00E93811" w:rsidRDefault="00E93811" w:rsidP="00E93811">
      <w:pPr>
        <w:pStyle w:val="ListParagraph"/>
        <w:numPr>
          <w:ilvl w:val="2"/>
          <w:numId w:val="1"/>
        </w:numPr>
        <w:tabs>
          <w:tab w:val="left" w:pos="360"/>
          <w:tab w:val="left" w:pos="1080"/>
        </w:tabs>
        <w:spacing w:after="0" w:line="240" w:lineRule="auto"/>
        <w:rPr>
          <w:sz w:val="24"/>
          <w:szCs w:val="24"/>
        </w:rPr>
      </w:pPr>
      <w:r w:rsidRPr="00DD3E74">
        <w:rPr>
          <w:sz w:val="24"/>
          <w:szCs w:val="24"/>
        </w:rPr>
        <w:t>A statement that the Authority is “An Equal Opportunity Affirmative Action Employer.”</w:t>
      </w:r>
    </w:p>
    <w:p w:rsidR="00E93811" w:rsidRPr="00DD3E74" w:rsidRDefault="00E93811" w:rsidP="00E93811">
      <w:pPr>
        <w:pStyle w:val="ListParagraph"/>
        <w:tabs>
          <w:tab w:val="left" w:pos="360"/>
          <w:tab w:val="left" w:pos="1080"/>
        </w:tabs>
        <w:spacing w:after="0" w:line="240" w:lineRule="auto"/>
        <w:ind w:left="2340"/>
        <w:rPr>
          <w:sz w:val="24"/>
          <w:szCs w:val="24"/>
        </w:rPr>
      </w:pPr>
    </w:p>
    <w:p w:rsidR="00E93811" w:rsidRPr="00EA36A2" w:rsidRDefault="00E93811" w:rsidP="00E93811">
      <w:pPr>
        <w:pStyle w:val="ListParagraph"/>
        <w:numPr>
          <w:ilvl w:val="0"/>
          <w:numId w:val="3"/>
        </w:numPr>
        <w:tabs>
          <w:tab w:val="left" w:pos="360"/>
        </w:tabs>
        <w:spacing w:after="0" w:line="240" w:lineRule="auto"/>
        <w:rPr>
          <w:sz w:val="24"/>
          <w:szCs w:val="24"/>
        </w:rPr>
      </w:pPr>
      <w:r w:rsidRPr="00EA36A2">
        <w:rPr>
          <w:sz w:val="24"/>
          <w:szCs w:val="24"/>
        </w:rPr>
        <w:t>All advertisement will run for two days, one per week, use media sources, which reach minorities, women, people with disabilities, and VEVs as necessary;</w:t>
      </w:r>
    </w:p>
    <w:p w:rsidR="00E93811" w:rsidRPr="00DD3E74" w:rsidRDefault="00E93811" w:rsidP="00E93811">
      <w:pPr>
        <w:pStyle w:val="ListParagraph"/>
        <w:numPr>
          <w:ilvl w:val="0"/>
          <w:numId w:val="3"/>
        </w:numPr>
        <w:tabs>
          <w:tab w:val="left" w:pos="360"/>
        </w:tabs>
        <w:spacing w:after="0" w:line="240" w:lineRule="auto"/>
        <w:rPr>
          <w:sz w:val="24"/>
          <w:szCs w:val="24"/>
        </w:rPr>
      </w:pPr>
      <w:r w:rsidRPr="00DD3E74">
        <w:rPr>
          <w:sz w:val="24"/>
          <w:szCs w:val="24"/>
        </w:rPr>
        <w:t>The NHA notifies the Tenant Associations whenever an opening exists with a copy of the job description.  The Authority shall give preferences to qualified tenants in hiring, consistent with the equal opportunity practices. The Housing Authority Board will determine if applicants are qualified based on:</w:t>
      </w:r>
    </w:p>
    <w:p w:rsidR="00E93811" w:rsidRPr="00DD3E74" w:rsidRDefault="00E93811" w:rsidP="00E93811">
      <w:pPr>
        <w:pStyle w:val="ListParagraph"/>
        <w:numPr>
          <w:ilvl w:val="0"/>
          <w:numId w:val="2"/>
        </w:numPr>
        <w:tabs>
          <w:tab w:val="left" w:pos="360"/>
          <w:tab w:val="left" w:pos="1080"/>
        </w:tabs>
        <w:spacing w:after="0" w:line="240" w:lineRule="auto"/>
        <w:ind w:left="720" w:hanging="90"/>
        <w:rPr>
          <w:sz w:val="24"/>
          <w:szCs w:val="24"/>
        </w:rPr>
      </w:pPr>
      <w:r w:rsidRPr="00DD3E74">
        <w:rPr>
          <w:sz w:val="24"/>
          <w:szCs w:val="24"/>
        </w:rPr>
        <w:t>Review of Applications</w:t>
      </w:r>
    </w:p>
    <w:p w:rsidR="00E93811" w:rsidRPr="00DD3E74" w:rsidRDefault="00E93811" w:rsidP="00E93811">
      <w:pPr>
        <w:pStyle w:val="ListParagraph"/>
        <w:numPr>
          <w:ilvl w:val="0"/>
          <w:numId w:val="2"/>
        </w:numPr>
        <w:tabs>
          <w:tab w:val="left" w:pos="360"/>
          <w:tab w:val="left" w:pos="1080"/>
        </w:tabs>
        <w:spacing w:after="0" w:line="240" w:lineRule="auto"/>
        <w:ind w:left="720" w:hanging="90"/>
        <w:rPr>
          <w:sz w:val="24"/>
          <w:szCs w:val="24"/>
        </w:rPr>
      </w:pPr>
      <w:r w:rsidRPr="00DD3E74">
        <w:rPr>
          <w:sz w:val="24"/>
          <w:szCs w:val="24"/>
        </w:rPr>
        <w:t>Personal Interview</w:t>
      </w:r>
    </w:p>
    <w:p w:rsidR="00E93811" w:rsidRPr="00DD3E74" w:rsidRDefault="00E93811" w:rsidP="00E93811">
      <w:pPr>
        <w:pStyle w:val="ListParagraph"/>
        <w:numPr>
          <w:ilvl w:val="0"/>
          <w:numId w:val="2"/>
        </w:numPr>
        <w:tabs>
          <w:tab w:val="left" w:pos="360"/>
          <w:tab w:val="left" w:pos="1080"/>
        </w:tabs>
        <w:spacing w:after="0" w:line="240" w:lineRule="auto"/>
        <w:ind w:left="720" w:hanging="90"/>
        <w:rPr>
          <w:sz w:val="24"/>
          <w:szCs w:val="24"/>
        </w:rPr>
      </w:pPr>
      <w:r w:rsidRPr="00DD3E74">
        <w:rPr>
          <w:sz w:val="24"/>
          <w:szCs w:val="24"/>
        </w:rPr>
        <w:t>Job Description</w:t>
      </w:r>
    </w:p>
    <w:p w:rsidR="00E93811" w:rsidRPr="00E91F8B" w:rsidRDefault="00E93811" w:rsidP="00E93811">
      <w:pPr>
        <w:pStyle w:val="ListParagraph"/>
        <w:numPr>
          <w:ilvl w:val="0"/>
          <w:numId w:val="3"/>
        </w:numPr>
        <w:tabs>
          <w:tab w:val="left" w:pos="360"/>
        </w:tabs>
        <w:spacing w:after="0" w:line="240" w:lineRule="auto"/>
        <w:rPr>
          <w:sz w:val="24"/>
          <w:szCs w:val="24"/>
        </w:rPr>
      </w:pPr>
      <w:r w:rsidRPr="00E91F8B">
        <w:rPr>
          <w:sz w:val="24"/>
          <w:szCs w:val="24"/>
        </w:rPr>
        <w:t xml:space="preserve">The Authority will also encourage qualified employees to apply for consideration of the posted position. </w:t>
      </w:r>
    </w:p>
    <w:p w:rsidR="00E93811" w:rsidRPr="00DD3E74" w:rsidRDefault="00E93811" w:rsidP="00E93811">
      <w:pPr>
        <w:pStyle w:val="ListParagraph"/>
        <w:numPr>
          <w:ilvl w:val="0"/>
          <w:numId w:val="3"/>
        </w:numPr>
        <w:tabs>
          <w:tab w:val="left" w:pos="360"/>
        </w:tabs>
        <w:spacing w:after="0" w:line="240" w:lineRule="auto"/>
        <w:rPr>
          <w:sz w:val="24"/>
          <w:szCs w:val="24"/>
        </w:rPr>
      </w:pPr>
      <w:r w:rsidRPr="00DD3E74">
        <w:rPr>
          <w:sz w:val="24"/>
          <w:szCs w:val="24"/>
        </w:rPr>
        <w:t xml:space="preserve">No openings will be filled unless every effort has been taken to interview at least three qualifies candidates; if three applicants have not applied then those that have applied will be interviewed. </w:t>
      </w:r>
    </w:p>
    <w:p w:rsidR="00E93811" w:rsidRPr="00DD3E74" w:rsidRDefault="00E93811" w:rsidP="00E93811">
      <w:pPr>
        <w:pStyle w:val="ListParagraph"/>
        <w:numPr>
          <w:ilvl w:val="0"/>
          <w:numId w:val="3"/>
        </w:numPr>
        <w:tabs>
          <w:tab w:val="left" w:pos="360"/>
        </w:tabs>
        <w:spacing w:after="0" w:line="240" w:lineRule="auto"/>
        <w:rPr>
          <w:sz w:val="24"/>
          <w:szCs w:val="24"/>
        </w:rPr>
      </w:pPr>
      <w:r w:rsidRPr="00DD3E74">
        <w:rPr>
          <w:sz w:val="24"/>
          <w:szCs w:val="24"/>
        </w:rPr>
        <w:t>The Executive Director will make recommendations to the Board who will then select by a majority vote that applicant to be hired.</w:t>
      </w:r>
    </w:p>
    <w:p w:rsidR="00E93811" w:rsidRPr="00DD3E74" w:rsidRDefault="00E93811" w:rsidP="00E93811">
      <w:pPr>
        <w:pStyle w:val="ListParagraph"/>
        <w:numPr>
          <w:ilvl w:val="0"/>
          <w:numId w:val="3"/>
        </w:numPr>
        <w:tabs>
          <w:tab w:val="left" w:pos="360"/>
        </w:tabs>
        <w:spacing w:after="0" w:line="240" w:lineRule="auto"/>
        <w:rPr>
          <w:sz w:val="24"/>
          <w:szCs w:val="24"/>
        </w:rPr>
      </w:pPr>
      <w:r w:rsidRPr="00DD3E74">
        <w:rPr>
          <w:sz w:val="24"/>
          <w:szCs w:val="24"/>
        </w:rPr>
        <w:t xml:space="preserve">All new employees will serve a probationary period of ninety (90) working days, at which time the Executive Director, along with the immediate supervisor, will review and evaluate the employee and make recommendations as to continuation of employment.  This evaluation will be made in writing within one week prior to probationary period.  </w:t>
      </w:r>
    </w:p>
    <w:p w:rsidR="00E93811" w:rsidRDefault="00E93811" w:rsidP="00E93811">
      <w:pPr>
        <w:pStyle w:val="ListParagraph"/>
        <w:numPr>
          <w:ilvl w:val="0"/>
          <w:numId w:val="3"/>
        </w:numPr>
        <w:tabs>
          <w:tab w:val="left" w:pos="360"/>
        </w:tabs>
        <w:spacing w:after="0" w:line="240" w:lineRule="auto"/>
        <w:rPr>
          <w:sz w:val="24"/>
          <w:szCs w:val="24"/>
        </w:rPr>
      </w:pPr>
      <w:r w:rsidRPr="00DD3E74">
        <w:rPr>
          <w:sz w:val="24"/>
          <w:szCs w:val="24"/>
        </w:rPr>
        <w:t xml:space="preserve">New employees will be required to take a physical, prior to acceptance of employment.  The physician will be selected and paid for by the Housing Authority. </w:t>
      </w:r>
    </w:p>
    <w:p w:rsidR="00E93811" w:rsidRPr="002F7397" w:rsidRDefault="00E93811" w:rsidP="00E93811">
      <w:pPr>
        <w:tabs>
          <w:tab w:val="left" w:pos="360"/>
        </w:tabs>
        <w:spacing w:after="0" w:line="240" w:lineRule="auto"/>
        <w:rPr>
          <w:sz w:val="24"/>
          <w:szCs w:val="24"/>
        </w:rPr>
      </w:pPr>
    </w:p>
    <w:p w:rsidR="00E93811" w:rsidRPr="00D01F87" w:rsidRDefault="00E93811" w:rsidP="00E93811">
      <w:pPr>
        <w:spacing w:line="240" w:lineRule="auto"/>
        <w:rPr>
          <w:sz w:val="24"/>
          <w:szCs w:val="24"/>
        </w:rPr>
      </w:pPr>
      <w:r w:rsidRPr="00D01F87">
        <w:rPr>
          <w:b/>
          <w:bCs/>
          <w:sz w:val="24"/>
          <w:szCs w:val="24"/>
        </w:rPr>
        <w:t>Requirements for Jobs Not Filled Through Internal Promotion Pursuant to Policy</w:t>
      </w:r>
      <w:r>
        <w:rPr>
          <w:b/>
          <w:bCs/>
          <w:sz w:val="24"/>
          <w:szCs w:val="24"/>
        </w:rPr>
        <w:t>:</w:t>
      </w:r>
    </w:p>
    <w:p w:rsidR="00E93811" w:rsidRPr="000D6082" w:rsidRDefault="00E93811" w:rsidP="00E93811">
      <w:pPr>
        <w:spacing w:after="0" w:line="240" w:lineRule="auto"/>
        <w:rPr>
          <w:sz w:val="24"/>
          <w:szCs w:val="24"/>
        </w:rPr>
      </w:pPr>
      <w:r w:rsidRPr="000D6082">
        <w:rPr>
          <w:sz w:val="24"/>
          <w:szCs w:val="24"/>
        </w:rPr>
        <w:tab/>
        <w:t>A.</w:t>
      </w:r>
      <w:r w:rsidRPr="000D6082">
        <w:rPr>
          <w:sz w:val="24"/>
          <w:szCs w:val="24"/>
        </w:rPr>
        <w:tab/>
        <w:t>interview a minimum of three qua</w:t>
      </w:r>
      <w:r>
        <w:rPr>
          <w:sz w:val="24"/>
          <w:szCs w:val="24"/>
        </w:rPr>
        <w:t>lified candidates, if available</w:t>
      </w:r>
      <w:r w:rsidRPr="000D6082">
        <w:rPr>
          <w:sz w:val="24"/>
          <w:szCs w:val="24"/>
        </w:rPr>
        <w:t xml:space="preserve"> and</w:t>
      </w:r>
      <w:r>
        <w:rPr>
          <w:sz w:val="24"/>
          <w:szCs w:val="24"/>
        </w:rPr>
        <w:t>;</w:t>
      </w:r>
    </w:p>
    <w:p w:rsidR="00E93811" w:rsidRPr="000D6082" w:rsidRDefault="00E93811" w:rsidP="00E93811">
      <w:pPr>
        <w:spacing w:after="0" w:line="240" w:lineRule="auto"/>
        <w:ind w:left="1440" w:hanging="720"/>
        <w:rPr>
          <w:sz w:val="24"/>
          <w:szCs w:val="24"/>
        </w:rPr>
      </w:pPr>
      <w:r w:rsidRPr="000D6082">
        <w:rPr>
          <w:sz w:val="24"/>
          <w:szCs w:val="24"/>
        </w:rPr>
        <w:lastRenderedPageBreak/>
        <w:t>B.</w:t>
      </w:r>
      <w:r w:rsidRPr="000D6082">
        <w:rPr>
          <w:sz w:val="24"/>
          <w:szCs w:val="24"/>
        </w:rPr>
        <w:tab/>
        <w:t>make effort to interview at least one candidate from an underrepresen</w:t>
      </w:r>
      <w:r>
        <w:rPr>
          <w:sz w:val="24"/>
          <w:szCs w:val="24"/>
        </w:rPr>
        <w:t>ted group.</w:t>
      </w:r>
    </w:p>
    <w:p w:rsidR="00E93811" w:rsidRPr="00D01F87" w:rsidRDefault="00E93811" w:rsidP="00E93811">
      <w:pPr>
        <w:spacing w:line="240" w:lineRule="auto"/>
        <w:rPr>
          <w:sz w:val="24"/>
          <w:szCs w:val="24"/>
        </w:rPr>
      </w:pPr>
      <w:r w:rsidRPr="00D01F87">
        <w:rPr>
          <w:b/>
          <w:bCs/>
          <w:sz w:val="24"/>
          <w:szCs w:val="24"/>
        </w:rPr>
        <w:t xml:space="preserve">To </w:t>
      </w:r>
      <w:r>
        <w:rPr>
          <w:b/>
          <w:bCs/>
          <w:sz w:val="24"/>
          <w:szCs w:val="24"/>
        </w:rPr>
        <w:t>I</w:t>
      </w:r>
      <w:r w:rsidRPr="00D01F87">
        <w:rPr>
          <w:b/>
          <w:bCs/>
          <w:sz w:val="24"/>
          <w:szCs w:val="24"/>
        </w:rPr>
        <w:t xml:space="preserve">nsure Against Discriminatory Hiring Practices, the Authority </w:t>
      </w:r>
      <w:proofErr w:type="gramStart"/>
      <w:r w:rsidRPr="00D01F87">
        <w:rPr>
          <w:b/>
          <w:bCs/>
          <w:sz w:val="24"/>
          <w:szCs w:val="24"/>
        </w:rPr>
        <w:t>will</w:t>
      </w:r>
      <w:proofErr w:type="gramEnd"/>
      <w:r w:rsidRPr="00D01F87">
        <w:rPr>
          <w:b/>
          <w:bCs/>
          <w:sz w:val="24"/>
          <w:szCs w:val="24"/>
        </w:rPr>
        <w:t xml:space="preserve"> Review, and Where Necessary, Develop or Revise the Following</w:t>
      </w:r>
      <w:r w:rsidRPr="00D01F87">
        <w:rPr>
          <w:sz w:val="24"/>
          <w:szCs w:val="24"/>
        </w:rPr>
        <w:t>:</w:t>
      </w:r>
    </w:p>
    <w:p w:rsidR="00E93811" w:rsidRPr="000D6082" w:rsidRDefault="00E93811" w:rsidP="00E93811">
      <w:pPr>
        <w:spacing w:after="0" w:line="240" w:lineRule="auto"/>
        <w:rPr>
          <w:sz w:val="24"/>
          <w:szCs w:val="24"/>
        </w:rPr>
      </w:pPr>
      <w:r w:rsidRPr="000D6082">
        <w:rPr>
          <w:sz w:val="24"/>
          <w:szCs w:val="24"/>
        </w:rPr>
        <w:tab/>
        <w:t>A.</w:t>
      </w:r>
      <w:r w:rsidRPr="000D6082">
        <w:rPr>
          <w:sz w:val="24"/>
          <w:szCs w:val="24"/>
        </w:rPr>
        <w:tab/>
        <w:t>recruitment and personnel procedures;</w:t>
      </w:r>
    </w:p>
    <w:p w:rsidR="00E93811" w:rsidRPr="000D6082" w:rsidRDefault="00E93811" w:rsidP="00E93811">
      <w:pPr>
        <w:spacing w:after="0" w:line="240" w:lineRule="auto"/>
        <w:ind w:left="1440" w:hanging="720"/>
        <w:rPr>
          <w:sz w:val="24"/>
          <w:szCs w:val="24"/>
        </w:rPr>
      </w:pPr>
      <w:r w:rsidRPr="000D6082">
        <w:rPr>
          <w:sz w:val="24"/>
          <w:szCs w:val="24"/>
        </w:rPr>
        <w:t>B.</w:t>
      </w:r>
      <w:r w:rsidRPr="000D6082">
        <w:rPr>
          <w:sz w:val="24"/>
          <w:szCs w:val="24"/>
        </w:rPr>
        <w:tab/>
        <w:t>selection process, including job requirements, job descriptions, testing, interviewing, and application forms;</w:t>
      </w:r>
    </w:p>
    <w:p w:rsidR="00E93811" w:rsidRPr="000D6082" w:rsidRDefault="00E93811" w:rsidP="00E93811">
      <w:pPr>
        <w:spacing w:after="0" w:line="240" w:lineRule="auto"/>
        <w:rPr>
          <w:sz w:val="24"/>
          <w:szCs w:val="24"/>
        </w:rPr>
      </w:pPr>
      <w:r w:rsidRPr="000D6082">
        <w:rPr>
          <w:sz w:val="24"/>
          <w:szCs w:val="24"/>
        </w:rPr>
        <w:tab/>
        <w:t>C.</w:t>
      </w:r>
      <w:r w:rsidRPr="000D6082">
        <w:rPr>
          <w:sz w:val="24"/>
          <w:szCs w:val="24"/>
        </w:rPr>
        <w:tab/>
        <w:t>internal promotion policy or other policy on promotions;</w:t>
      </w:r>
    </w:p>
    <w:p w:rsidR="00E93811" w:rsidRPr="000D6082" w:rsidRDefault="00E93811" w:rsidP="00E93811">
      <w:pPr>
        <w:spacing w:after="0" w:line="240" w:lineRule="auto"/>
        <w:rPr>
          <w:sz w:val="24"/>
          <w:szCs w:val="24"/>
        </w:rPr>
      </w:pPr>
      <w:r w:rsidRPr="000D6082">
        <w:rPr>
          <w:sz w:val="24"/>
          <w:szCs w:val="24"/>
        </w:rPr>
        <w:tab/>
        <w:t>D.</w:t>
      </w:r>
      <w:r w:rsidRPr="000D6082">
        <w:rPr>
          <w:sz w:val="24"/>
          <w:szCs w:val="24"/>
        </w:rPr>
        <w:tab/>
        <w:t>ter</w:t>
      </w:r>
      <w:r>
        <w:rPr>
          <w:sz w:val="24"/>
          <w:szCs w:val="24"/>
        </w:rPr>
        <w:t>ms and conditions of employment</w:t>
      </w:r>
      <w:r w:rsidRPr="000D6082">
        <w:rPr>
          <w:sz w:val="24"/>
          <w:szCs w:val="24"/>
        </w:rPr>
        <w:t xml:space="preserve"> and</w:t>
      </w:r>
      <w:r>
        <w:rPr>
          <w:sz w:val="24"/>
          <w:szCs w:val="24"/>
        </w:rPr>
        <w:t>;</w:t>
      </w:r>
    </w:p>
    <w:p w:rsidR="00E93811" w:rsidRPr="000D6082" w:rsidRDefault="00E93811" w:rsidP="00E93811">
      <w:pPr>
        <w:spacing w:after="0" w:line="240" w:lineRule="auto"/>
        <w:rPr>
          <w:sz w:val="24"/>
          <w:szCs w:val="24"/>
        </w:rPr>
      </w:pPr>
      <w:r w:rsidRPr="000D6082">
        <w:rPr>
          <w:sz w:val="24"/>
          <w:szCs w:val="24"/>
        </w:rPr>
        <w:tab/>
        <w:t>E.</w:t>
      </w:r>
      <w:r w:rsidRPr="000D6082">
        <w:rPr>
          <w:sz w:val="24"/>
          <w:szCs w:val="24"/>
        </w:rPr>
        <w:tab/>
        <w:t>policies relating to layoff, recall, termin</w:t>
      </w:r>
      <w:r>
        <w:rPr>
          <w:sz w:val="24"/>
          <w:szCs w:val="24"/>
        </w:rPr>
        <w:t>ation, demotion, and discharge.</w:t>
      </w:r>
    </w:p>
    <w:p w:rsidR="00E93811" w:rsidRPr="00D01F87" w:rsidRDefault="00E93811" w:rsidP="00E93811">
      <w:pPr>
        <w:spacing w:line="240" w:lineRule="auto"/>
        <w:rPr>
          <w:b/>
          <w:bCs/>
          <w:sz w:val="24"/>
          <w:szCs w:val="24"/>
        </w:rPr>
      </w:pPr>
      <w:r w:rsidRPr="00D01F87">
        <w:rPr>
          <w:b/>
          <w:bCs/>
          <w:sz w:val="24"/>
          <w:szCs w:val="24"/>
        </w:rPr>
        <w:t>To Review the Effectiveness of Affirmative Action Efforts, the Authority Will Annually Update the Following:</w:t>
      </w:r>
    </w:p>
    <w:p w:rsidR="00E93811" w:rsidRPr="000D6082" w:rsidRDefault="00E93811" w:rsidP="00E93811">
      <w:pPr>
        <w:spacing w:after="0" w:line="240" w:lineRule="auto"/>
        <w:rPr>
          <w:sz w:val="24"/>
          <w:szCs w:val="24"/>
        </w:rPr>
      </w:pPr>
      <w:r w:rsidRPr="000D6082">
        <w:rPr>
          <w:sz w:val="24"/>
          <w:szCs w:val="24"/>
        </w:rPr>
        <w:tab/>
        <w:t>A.</w:t>
      </w:r>
      <w:r w:rsidRPr="000D6082">
        <w:rPr>
          <w:sz w:val="24"/>
          <w:szCs w:val="24"/>
        </w:rPr>
        <w:tab/>
        <w:t>the workforce analysis;</w:t>
      </w:r>
    </w:p>
    <w:p w:rsidR="00E93811" w:rsidRPr="000D6082" w:rsidRDefault="00E93811" w:rsidP="00E93811">
      <w:pPr>
        <w:spacing w:after="0" w:line="240" w:lineRule="auto"/>
        <w:rPr>
          <w:sz w:val="24"/>
          <w:szCs w:val="24"/>
        </w:rPr>
      </w:pPr>
      <w:r w:rsidRPr="000D6082">
        <w:rPr>
          <w:sz w:val="24"/>
          <w:szCs w:val="24"/>
        </w:rPr>
        <w:tab/>
        <w:t>B.</w:t>
      </w:r>
      <w:r w:rsidRPr="000D6082">
        <w:rPr>
          <w:sz w:val="24"/>
          <w:szCs w:val="24"/>
        </w:rPr>
        <w:tab/>
        <w:t>the description of metho</w:t>
      </w:r>
      <w:r>
        <w:rPr>
          <w:sz w:val="24"/>
          <w:szCs w:val="24"/>
        </w:rPr>
        <w:t>ds for publicizing job openings</w:t>
      </w:r>
      <w:r w:rsidRPr="000D6082">
        <w:rPr>
          <w:sz w:val="24"/>
          <w:szCs w:val="24"/>
        </w:rPr>
        <w:t xml:space="preserve"> and</w:t>
      </w:r>
      <w:r>
        <w:rPr>
          <w:sz w:val="24"/>
          <w:szCs w:val="24"/>
        </w:rPr>
        <w:t>;</w:t>
      </w:r>
    </w:p>
    <w:p w:rsidR="00E93811" w:rsidRPr="000D6082" w:rsidRDefault="00E93811" w:rsidP="00E93811">
      <w:pPr>
        <w:spacing w:after="0" w:line="240" w:lineRule="auto"/>
        <w:ind w:left="1440" w:hanging="720"/>
        <w:rPr>
          <w:sz w:val="24"/>
          <w:szCs w:val="24"/>
        </w:rPr>
      </w:pPr>
      <w:r w:rsidRPr="000D6082">
        <w:rPr>
          <w:sz w:val="24"/>
          <w:szCs w:val="24"/>
        </w:rPr>
        <w:t>C.</w:t>
      </w:r>
      <w:r w:rsidRPr="000D6082">
        <w:rPr>
          <w:sz w:val="24"/>
          <w:szCs w:val="24"/>
        </w:rPr>
        <w:tab/>
        <w:t>the statement of measures ensuring against discriminatory hiring pr</w:t>
      </w:r>
      <w:r>
        <w:rPr>
          <w:sz w:val="24"/>
          <w:szCs w:val="24"/>
        </w:rPr>
        <w:t>actices.</w:t>
      </w:r>
    </w:p>
    <w:p w:rsidR="00E93811" w:rsidRPr="00D01F87" w:rsidRDefault="00E93811" w:rsidP="00E93811">
      <w:pPr>
        <w:spacing w:line="240" w:lineRule="auto"/>
        <w:rPr>
          <w:b/>
          <w:bCs/>
          <w:sz w:val="24"/>
          <w:szCs w:val="24"/>
        </w:rPr>
      </w:pPr>
      <w:r w:rsidRPr="00D01F87">
        <w:rPr>
          <w:b/>
          <w:bCs/>
          <w:sz w:val="24"/>
          <w:szCs w:val="24"/>
        </w:rPr>
        <w:t>Report to Department</w:t>
      </w:r>
      <w:r>
        <w:rPr>
          <w:b/>
          <w:bCs/>
          <w:sz w:val="24"/>
          <w:szCs w:val="24"/>
        </w:rPr>
        <w:t>:</w:t>
      </w:r>
    </w:p>
    <w:p w:rsidR="00E93811" w:rsidRPr="000D6082" w:rsidRDefault="00E93811" w:rsidP="00E93811">
      <w:pPr>
        <w:spacing w:line="240" w:lineRule="auto"/>
        <w:rPr>
          <w:sz w:val="24"/>
          <w:szCs w:val="24"/>
        </w:rPr>
      </w:pPr>
      <w:r w:rsidRPr="000D6082">
        <w:rPr>
          <w:sz w:val="24"/>
          <w:szCs w:val="24"/>
        </w:rPr>
        <w:t>The Authority will send a copy of its updated Affirmative Action Plan to DHCD within 90 days o</w:t>
      </w:r>
      <w:r>
        <w:rPr>
          <w:sz w:val="24"/>
          <w:szCs w:val="24"/>
        </w:rPr>
        <w:t>f the end of each fiscal year.</w:t>
      </w:r>
      <w:r>
        <w:rPr>
          <w:sz w:val="24"/>
          <w:szCs w:val="24"/>
        </w:rPr>
        <w:tab/>
      </w:r>
    </w:p>
    <w:p w:rsidR="00E93811" w:rsidRPr="00D01F87" w:rsidRDefault="00E93811" w:rsidP="00E93811">
      <w:pPr>
        <w:spacing w:line="240" w:lineRule="auto"/>
        <w:rPr>
          <w:sz w:val="24"/>
          <w:szCs w:val="24"/>
        </w:rPr>
      </w:pPr>
      <w:r w:rsidRPr="00D01F87">
        <w:rPr>
          <w:b/>
          <w:bCs/>
          <w:sz w:val="24"/>
          <w:szCs w:val="24"/>
        </w:rPr>
        <w:t>Hiring Among Equally Qualified Persons</w:t>
      </w:r>
      <w:r>
        <w:rPr>
          <w:b/>
          <w:bCs/>
          <w:sz w:val="24"/>
          <w:szCs w:val="24"/>
        </w:rPr>
        <w:t>:</w:t>
      </w:r>
    </w:p>
    <w:p w:rsidR="00E93811" w:rsidRPr="000D6082" w:rsidRDefault="00E93811" w:rsidP="00E93811">
      <w:pPr>
        <w:spacing w:line="240" w:lineRule="auto"/>
        <w:rPr>
          <w:sz w:val="24"/>
          <w:szCs w:val="24"/>
        </w:rPr>
      </w:pPr>
      <w:r w:rsidRPr="000D6082">
        <w:rPr>
          <w:sz w:val="24"/>
          <w:szCs w:val="24"/>
        </w:rPr>
        <w:t>When the Authority has not reached a goal for hiring (see III C above), then between equally qualified applicants, further consideration will be given in the following order:</w:t>
      </w:r>
    </w:p>
    <w:p w:rsidR="00E93811" w:rsidRPr="000D6082" w:rsidRDefault="00E93811" w:rsidP="00E93811">
      <w:pPr>
        <w:spacing w:after="0" w:line="240" w:lineRule="auto"/>
        <w:rPr>
          <w:sz w:val="24"/>
          <w:szCs w:val="24"/>
        </w:rPr>
      </w:pPr>
      <w:r w:rsidRPr="000D6082">
        <w:rPr>
          <w:sz w:val="24"/>
          <w:szCs w:val="24"/>
        </w:rPr>
        <w:tab/>
        <w:t>1.</w:t>
      </w:r>
      <w:r w:rsidRPr="000D6082">
        <w:rPr>
          <w:sz w:val="24"/>
          <w:szCs w:val="24"/>
        </w:rPr>
        <w:tab/>
        <w:t>minorities, people with disabilities, women and VEV’s who are tenants</w:t>
      </w:r>
    </w:p>
    <w:p w:rsidR="00E93811" w:rsidRPr="000D6082" w:rsidRDefault="00E93811" w:rsidP="00E93811">
      <w:pPr>
        <w:spacing w:after="0" w:line="240" w:lineRule="auto"/>
        <w:rPr>
          <w:sz w:val="24"/>
          <w:szCs w:val="24"/>
        </w:rPr>
      </w:pPr>
      <w:r w:rsidRPr="000D6082">
        <w:rPr>
          <w:sz w:val="24"/>
          <w:szCs w:val="24"/>
        </w:rPr>
        <w:tab/>
        <w:t>2.</w:t>
      </w:r>
      <w:r w:rsidRPr="000D6082">
        <w:rPr>
          <w:sz w:val="24"/>
          <w:szCs w:val="24"/>
        </w:rPr>
        <w:tab/>
        <w:t>minorities, people with disabilities, women and VEVs who are not tenants</w:t>
      </w:r>
    </w:p>
    <w:p w:rsidR="00E93811" w:rsidRDefault="00E93811" w:rsidP="00E93811">
      <w:pPr>
        <w:spacing w:after="0" w:line="240" w:lineRule="auto"/>
        <w:rPr>
          <w:sz w:val="24"/>
          <w:szCs w:val="24"/>
        </w:rPr>
      </w:pPr>
      <w:r w:rsidRPr="000D6082">
        <w:rPr>
          <w:sz w:val="24"/>
          <w:szCs w:val="24"/>
        </w:rPr>
        <w:tab/>
        <w:t>3.</w:t>
      </w:r>
      <w:r w:rsidRPr="000D6082">
        <w:rPr>
          <w:sz w:val="24"/>
          <w:szCs w:val="24"/>
        </w:rPr>
        <w:tab/>
        <w:t>tenants who are not minorities, people w</w:t>
      </w:r>
      <w:r>
        <w:rPr>
          <w:sz w:val="24"/>
          <w:szCs w:val="24"/>
        </w:rPr>
        <w:t>ith disabilities, women or VEVs</w:t>
      </w:r>
    </w:p>
    <w:p w:rsidR="00E93811" w:rsidRPr="000D6082" w:rsidRDefault="00E93811" w:rsidP="00E93811">
      <w:pPr>
        <w:spacing w:after="0" w:line="240" w:lineRule="auto"/>
        <w:rPr>
          <w:sz w:val="24"/>
          <w:szCs w:val="24"/>
        </w:rPr>
      </w:pPr>
    </w:p>
    <w:p w:rsidR="00E93811" w:rsidRPr="000D6082" w:rsidRDefault="00E93811" w:rsidP="00E93811">
      <w:pPr>
        <w:spacing w:line="240" w:lineRule="auto"/>
        <w:rPr>
          <w:sz w:val="24"/>
          <w:szCs w:val="24"/>
        </w:rPr>
      </w:pPr>
      <w:r w:rsidRPr="000D6082">
        <w:rPr>
          <w:sz w:val="24"/>
          <w:szCs w:val="24"/>
        </w:rPr>
        <w:t>When the Authority has not met its goals in more than one category, then between candidates in those categories, further consideration shall be given in the following order:</w:t>
      </w:r>
    </w:p>
    <w:p w:rsidR="00E93811" w:rsidRPr="000D6082" w:rsidRDefault="00E93811" w:rsidP="00E93811">
      <w:pPr>
        <w:spacing w:after="0" w:line="240" w:lineRule="auto"/>
        <w:rPr>
          <w:sz w:val="24"/>
          <w:szCs w:val="24"/>
        </w:rPr>
      </w:pPr>
      <w:r w:rsidRPr="000D6082">
        <w:rPr>
          <w:sz w:val="24"/>
          <w:szCs w:val="24"/>
        </w:rPr>
        <w:tab/>
        <w:t>1.</w:t>
      </w:r>
      <w:r w:rsidRPr="000D6082">
        <w:rPr>
          <w:sz w:val="24"/>
          <w:szCs w:val="24"/>
        </w:rPr>
        <w:tab/>
        <w:t>minorities</w:t>
      </w:r>
    </w:p>
    <w:p w:rsidR="00E93811" w:rsidRPr="000D6082" w:rsidRDefault="00E93811" w:rsidP="00E93811">
      <w:pPr>
        <w:spacing w:after="0" w:line="240" w:lineRule="auto"/>
        <w:rPr>
          <w:sz w:val="24"/>
          <w:szCs w:val="24"/>
        </w:rPr>
      </w:pPr>
      <w:r w:rsidRPr="000D6082">
        <w:rPr>
          <w:sz w:val="24"/>
          <w:szCs w:val="24"/>
        </w:rPr>
        <w:tab/>
        <w:t>2.</w:t>
      </w:r>
      <w:r w:rsidRPr="000D6082">
        <w:rPr>
          <w:sz w:val="24"/>
          <w:szCs w:val="24"/>
        </w:rPr>
        <w:tab/>
        <w:t>people with disabilities</w:t>
      </w:r>
    </w:p>
    <w:p w:rsidR="00E93811" w:rsidRPr="000D6082" w:rsidRDefault="00E93811" w:rsidP="00E93811">
      <w:pPr>
        <w:spacing w:after="0" w:line="240" w:lineRule="auto"/>
        <w:rPr>
          <w:sz w:val="24"/>
          <w:szCs w:val="24"/>
        </w:rPr>
      </w:pPr>
      <w:r w:rsidRPr="000D6082">
        <w:rPr>
          <w:sz w:val="24"/>
          <w:szCs w:val="24"/>
        </w:rPr>
        <w:tab/>
        <w:t>3.</w:t>
      </w:r>
      <w:r w:rsidRPr="000D6082">
        <w:rPr>
          <w:sz w:val="24"/>
          <w:szCs w:val="24"/>
        </w:rPr>
        <w:tab/>
        <w:t>women</w:t>
      </w:r>
    </w:p>
    <w:p w:rsidR="00E93811" w:rsidRDefault="00E93811" w:rsidP="00E93811">
      <w:pPr>
        <w:spacing w:after="0" w:line="240" w:lineRule="auto"/>
        <w:rPr>
          <w:sz w:val="24"/>
          <w:szCs w:val="24"/>
        </w:rPr>
      </w:pPr>
      <w:r>
        <w:rPr>
          <w:sz w:val="24"/>
          <w:szCs w:val="24"/>
        </w:rPr>
        <w:tab/>
        <w:t>4.</w:t>
      </w:r>
      <w:r>
        <w:rPr>
          <w:sz w:val="24"/>
          <w:szCs w:val="24"/>
        </w:rPr>
        <w:tab/>
        <w:t>VEVs</w:t>
      </w:r>
    </w:p>
    <w:p w:rsidR="00E93811" w:rsidRPr="000D6082" w:rsidRDefault="00E93811" w:rsidP="00E93811">
      <w:pPr>
        <w:spacing w:after="0" w:line="240" w:lineRule="auto"/>
        <w:rPr>
          <w:sz w:val="24"/>
          <w:szCs w:val="24"/>
        </w:rPr>
      </w:pPr>
    </w:p>
    <w:p w:rsidR="00E93811" w:rsidRDefault="00E93811" w:rsidP="00E93811">
      <w:pPr>
        <w:spacing w:line="240" w:lineRule="auto"/>
        <w:rPr>
          <w:sz w:val="24"/>
          <w:szCs w:val="24"/>
        </w:rPr>
      </w:pPr>
      <w:r w:rsidRPr="000D6082">
        <w:rPr>
          <w:sz w:val="24"/>
          <w:szCs w:val="24"/>
        </w:rPr>
        <w:t>If a candidate qualifies in more than one category, that candidate shall be given preference over other candidates in the highest category</w:t>
      </w:r>
      <w:r>
        <w:rPr>
          <w:sz w:val="24"/>
          <w:szCs w:val="24"/>
        </w:rPr>
        <w:t xml:space="preserve"> for which he or she qualifies.</w:t>
      </w:r>
    </w:p>
    <w:p w:rsidR="00E93811" w:rsidRPr="000A465C" w:rsidRDefault="00E93811" w:rsidP="00E93811">
      <w:pPr>
        <w:spacing w:line="240" w:lineRule="auto"/>
        <w:rPr>
          <w:b/>
          <w:bCs/>
          <w:sz w:val="24"/>
          <w:szCs w:val="24"/>
          <w:u w:val="single"/>
        </w:rPr>
      </w:pPr>
      <w:r w:rsidRPr="000D6082">
        <w:rPr>
          <w:b/>
          <w:bCs/>
          <w:sz w:val="24"/>
          <w:szCs w:val="24"/>
        </w:rPr>
        <w:t>X.</w:t>
      </w:r>
      <w:r w:rsidRPr="000D6082">
        <w:rPr>
          <w:sz w:val="24"/>
          <w:szCs w:val="24"/>
        </w:rPr>
        <w:tab/>
      </w:r>
      <w:r w:rsidRPr="000D6082">
        <w:rPr>
          <w:b/>
          <w:bCs/>
          <w:sz w:val="24"/>
          <w:szCs w:val="24"/>
          <w:u w:val="single"/>
        </w:rPr>
        <w:t>Residen</w:t>
      </w:r>
      <w:r>
        <w:rPr>
          <w:b/>
          <w:bCs/>
          <w:sz w:val="24"/>
          <w:szCs w:val="24"/>
          <w:u w:val="single"/>
        </w:rPr>
        <w:t>cy as a Criteria for Employment</w:t>
      </w:r>
    </w:p>
    <w:p w:rsidR="00E93811" w:rsidRPr="000D6082" w:rsidRDefault="00E93811" w:rsidP="00E93811">
      <w:pPr>
        <w:spacing w:line="240" w:lineRule="auto"/>
        <w:rPr>
          <w:sz w:val="24"/>
          <w:szCs w:val="24"/>
        </w:rPr>
      </w:pPr>
      <w:r w:rsidRPr="000D6082">
        <w:rPr>
          <w:sz w:val="24"/>
          <w:szCs w:val="24"/>
        </w:rPr>
        <w:t>Residency within 30 miles of the city or town in which the Authority is located is prohibited as a prerequisite for employment EXCEPT in the case of 24-hour</w:t>
      </w:r>
      <w:r>
        <w:rPr>
          <w:sz w:val="24"/>
          <w:szCs w:val="24"/>
        </w:rPr>
        <w:t xml:space="preserve"> on-call maintenance personnel.</w:t>
      </w:r>
    </w:p>
    <w:p w:rsidR="00811EB8" w:rsidRDefault="00E93811">
      <w:bookmarkStart w:id="0" w:name="_GoBack"/>
      <w:bookmarkEnd w:id="0"/>
    </w:p>
    <w:sectPr w:rsidR="00811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8E8"/>
    <w:multiLevelType w:val="hybridMultilevel"/>
    <w:tmpl w:val="D9E607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AC497D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B2162"/>
    <w:multiLevelType w:val="hybridMultilevel"/>
    <w:tmpl w:val="D082B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F0EF5"/>
    <w:multiLevelType w:val="hybridMultilevel"/>
    <w:tmpl w:val="170447FE"/>
    <w:lvl w:ilvl="0" w:tplc="7436D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11"/>
    <w:rsid w:val="00022EF0"/>
    <w:rsid w:val="000337BE"/>
    <w:rsid w:val="0007273F"/>
    <w:rsid w:val="00131D4D"/>
    <w:rsid w:val="0018352B"/>
    <w:rsid w:val="003E3A94"/>
    <w:rsid w:val="003F3151"/>
    <w:rsid w:val="00426089"/>
    <w:rsid w:val="004A5845"/>
    <w:rsid w:val="0058358A"/>
    <w:rsid w:val="005E0234"/>
    <w:rsid w:val="006714EB"/>
    <w:rsid w:val="00713F28"/>
    <w:rsid w:val="00714869"/>
    <w:rsid w:val="00847E3E"/>
    <w:rsid w:val="00855A94"/>
    <w:rsid w:val="00986F09"/>
    <w:rsid w:val="00E93811"/>
    <w:rsid w:val="00F12E9B"/>
    <w:rsid w:val="00F62F1B"/>
    <w:rsid w:val="00FB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9E9B1-01CE-43AF-ACD4-CAE702CF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8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811"/>
    <w:pPr>
      <w:ind w:left="720"/>
      <w:contextualSpacing/>
    </w:pPr>
  </w:style>
  <w:style w:type="paragraph" w:styleId="BalloonText">
    <w:name w:val="Balloon Text"/>
    <w:basedOn w:val="Normal"/>
    <w:link w:val="BalloonTextChar"/>
    <w:uiPriority w:val="99"/>
    <w:semiHidden/>
    <w:unhideWhenUsed/>
    <w:rsid w:val="00E93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Exec</cp:lastModifiedBy>
  <cp:revision>1</cp:revision>
  <cp:lastPrinted>2016-02-05T15:43:00Z</cp:lastPrinted>
  <dcterms:created xsi:type="dcterms:W3CDTF">2016-02-05T15:43:00Z</dcterms:created>
  <dcterms:modified xsi:type="dcterms:W3CDTF">2016-02-05T15:44:00Z</dcterms:modified>
</cp:coreProperties>
</file>